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F418D" w14:textId="77777777" w:rsidR="00C921F9" w:rsidRPr="00C921F9" w:rsidRDefault="00C921F9" w:rsidP="00B966EA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  <w:lang w:val="pl-PL"/>
        </w:rPr>
      </w:pPr>
      <w:r w:rsidRPr="00C921F9">
        <w:rPr>
          <w:rFonts w:ascii="Verdana" w:hAnsi="Verdana"/>
          <w:b/>
          <w:bCs/>
          <w:sz w:val="20"/>
          <w:szCs w:val="20"/>
          <w:lang w:val="pl-PL"/>
        </w:rPr>
        <w:t>OFICJALNY REGULAMIN SZCZECIŃSKIEJ LIGI TENISA (SLT) (wersja 2.0) – LIGA ZIMOWA 2021/2022</w:t>
      </w:r>
    </w:p>
    <w:p w14:paraId="6E55E36B" w14:textId="77777777" w:rsidR="00C921F9" w:rsidRDefault="00C921F9" w:rsidP="00B966EA">
      <w:p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</w:p>
    <w:p w14:paraId="50E9B2BA" w14:textId="0B0C5E2B" w:rsidR="00B966EA" w:rsidRPr="00393B78" w:rsidRDefault="00C921F9" w:rsidP="00B966EA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b/>
          <w:bCs/>
          <w:sz w:val="20"/>
          <w:szCs w:val="20"/>
          <w:lang w:val="pl-PL"/>
        </w:rPr>
      </w:pPr>
      <w:r w:rsidRPr="00B966EA">
        <w:rPr>
          <w:rFonts w:ascii="Verdana" w:hAnsi="Verdana"/>
          <w:b/>
          <w:bCs/>
          <w:sz w:val="20"/>
          <w:szCs w:val="20"/>
          <w:lang w:val="pl-PL"/>
        </w:rPr>
        <w:t>ORGANIZACJA LIGI</w:t>
      </w:r>
    </w:p>
    <w:p w14:paraId="0F43D25C" w14:textId="2843EA42" w:rsidR="00B966EA" w:rsidRDefault="00C921F9" w:rsidP="00B966EA">
      <w:pPr>
        <w:pStyle w:val="ListParagraph"/>
        <w:numPr>
          <w:ilvl w:val="0"/>
          <w:numId w:val="5"/>
        </w:numPr>
        <w:spacing w:after="0" w:line="360" w:lineRule="auto"/>
        <w:ind w:left="567"/>
        <w:jc w:val="both"/>
        <w:rPr>
          <w:rFonts w:ascii="Verdana" w:hAnsi="Verdana"/>
          <w:sz w:val="20"/>
          <w:szCs w:val="20"/>
          <w:lang w:val="pl-PL"/>
        </w:rPr>
      </w:pPr>
      <w:r w:rsidRPr="00B966EA">
        <w:rPr>
          <w:rFonts w:ascii="Verdana" w:hAnsi="Verdana"/>
          <w:sz w:val="20"/>
          <w:szCs w:val="20"/>
          <w:lang w:val="pl-PL"/>
        </w:rPr>
        <w:t xml:space="preserve">Organizator/Koordynator ligi Tomasz Giętkowski: tel. 508 011 955, </w:t>
      </w:r>
      <w:hyperlink r:id="rId8" w:history="1">
        <w:r w:rsidR="00B966EA" w:rsidRPr="0028307E">
          <w:rPr>
            <w:rStyle w:val="Hyperlink"/>
            <w:rFonts w:ascii="Verdana" w:hAnsi="Verdana"/>
            <w:sz w:val="20"/>
            <w:szCs w:val="20"/>
            <w:lang w:val="pl-PL"/>
          </w:rPr>
          <w:t>tgietkowski1@wp.pl</w:t>
        </w:r>
      </w:hyperlink>
      <w:r w:rsidRPr="00B966EA">
        <w:rPr>
          <w:rFonts w:ascii="Verdana" w:hAnsi="Verdana"/>
          <w:sz w:val="20"/>
          <w:szCs w:val="20"/>
          <w:lang w:val="pl-PL"/>
        </w:rPr>
        <w:t>.</w:t>
      </w:r>
    </w:p>
    <w:p w14:paraId="5547FD80" w14:textId="4EA90D50" w:rsidR="00B966EA" w:rsidRDefault="00C921F9" w:rsidP="00B966EA">
      <w:pPr>
        <w:pStyle w:val="ListParagraph"/>
        <w:numPr>
          <w:ilvl w:val="0"/>
          <w:numId w:val="5"/>
        </w:numPr>
        <w:spacing w:after="0" w:line="360" w:lineRule="auto"/>
        <w:ind w:left="567"/>
        <w:jc w:val="both"/>
        <w:rPr>
          <w:rFonts w:ascii="Verdana" w:hAnsi="Verdana"/>
          <w:sz w:val="20"/>
          <w:szCs w:val="20"/>
          <w:lang w:val="pl-PL"/>
        </w:rPr>
      </w:pPr>
      <w:r w:rsidRPr="00B966EA">
        <w:rPr>
          <w:rFonts w:ascii="Verdana" w:hAnsi="Verdana"/>
          <w:sz w:val="20"/>
          <w:szCs w:val="20"/>
          <w:lang w:val="pl-PL"/>
        </w:rPr>
        <w:t>Warunkiem przystąpienia do rozgrywek jest akceptacja niniejszego regulaminu i opłacenie wpisowego (nr konta: 72 1940 1076 5516 8437 0000 0000 (</w:t>
      </w:r>
      <w:proofErr w:type="spellStart"/>
      <w:r w:rsidRPr="00B966EA">
        <w:rPr>
          <w:rFonts w:ascii="Verdana" w:hAnsi="Verdana"/>
          <w:sz w:val="20"/>
          <w:szCs w:val="20"/>
          <w:lang w:val="pl-PL"/>
        </w:rPr>
        <w:t>Credit</w:t>
      </w:r>
      <w:proofErr w:type="spellEnd"/>
      <w:r w:rsidR="00B966EA">
        <w:rPr>
          <w:rFonts w:ascii="Verdana" w:hAnsi="Verdana"/>
          <w:sz w:val="20"/>
          <w:szCs w:val="20"/>
          <w:lang w:val="pl-PL"/>
        </w:rPr>
        <w:t xml:space="preserve"> </w:t>
      </w:r>
      <w:proofErr w:type="spellStart"/>
      <w:r w:rsidRPr="00B966EA">
        <w:rPr>
          <w:rFonts w:ascii="Verdana" w:hAnsi="Verdana"/>
          <w:sz w:val="20"/>
          <w:szCs w:val="20"/>
          <w:lang w:val="pl-PL"/>
        </w:rPr>
        <w:t>Agricole</w:t>
      </w:r>
      <w:proofErr w:type="spellEnd"/>
      <w:r w:rsidRPr="00B966EA">
        <w:rPr>
          <w:rFonts w:ascii="Verdana" w:hAnsi="Verdana"/>
          <w:sz w:val="20"/>
          <w:szCs w:val="20"/>
          <w:lang w:val="pl-PL"/>
        </w:rPr>
        <w:t>) lub BLIK na nr telefonu</w:t>
      </w:r>
      <w:r w:rsidR="00B966EA">
        <w:rPr>
          <w:rFonts w:ascii="Verdana" w:hAnsi="Verdana"/>
          <w:sz w:val="20"/>
          <w:szCs w:val="20"/>
          <w:lang w:val="pl-PL"/>
        </w:rPr>
        <w:t xml:space="preserve"> </w:t>
      </w:r>
      <w:r w:rsidR="00B966EA" w:rsidRPr="00B966EA">
        <w:rPr>
          <w:rFonts w:ascii="Verdana" w:hAnsi="Verdana"/>
          <w:sz w:val="20"/>
          <w:szCs w:val="20"/>
          <w:lang w:val="pl-PL"/>
        </w:rPr>
        <w:t>508 011 955</w:t>
      </w:r>
      <w:r w:rsidR="00B966EA">
        <w:rPr>
          <w:rFonts w:ascii="Verdana" w:hAnsi="Verdana"/>
          <w:sz w:val="20"/>
          <w:szCs w:val="20"/>
          <w:lang w:val="pl-PL"/>
        </w:rPr>
        <w:t>.</w:t>
      </w:r>
      <w:r w:rsidRPr="00B966EA">
        <w:rPr>
          <w:rFonts w:ascii="Verdana" w:hAnsi="Verdana"/>
          <w:sz w:val="20"/>
          <w:szCs w:val="20"/>
          <w:lang w:val="pl-PL"/>
        </w:rPr>
        <w:t xml:space="preserve"> Opis: np. SLT - singiel i debel OPEN lub debel kobiet).</w:t>
      </w:r>
    </w:p>
    <w:p w14:paraId="5FDF2638" w14:textId="58CC79A1" w:rsidR="00B966EA" w:rsidRDefault="00C921F9" w:rsidP="00B966EA">
      <w:pPr>
        <w:pStyle w:val="ListParagraph"/>
        <w:numPr>
          <w:ilvl w:val="0"/>
          <w:numId w:val="5"/>
        </w:numPr>
        <w:spacing w:after="0" w:line="360" w:lineRule="auto"/>
        <w:ind w:left="567"/>
        <w:jc w:val="both"/>
        <w:rPr>
          <w:rFonts w:ascii="Verdana" w:hAnsi="Verdana"/>
          <w:sz w:val="20"/>
          <w:szCs w:val="20"/>
          <w:lang w:val="pl-PL"/>
        </w:rPr>
      </w:pPr>
      <w:r w:rsidRPr="00B966EA">
        <w:rPr>
          <w:rFonts w:ascii="Verdana" w:hAnsi="Verdana"/>
          <w:sz w:val="20"/>
          <w:szCs w:val="20"/>
          <w:lang w:val="pl-PL"/>
        </w:rPr>
        <w:t xml:space="preserve">Adres strony internetowej ligi: </w:t>
      </w:r>
      <w:hyperlink r:id="rId9" w:history="1">
        <w:r w:rsidR="00B966EA" w:rsidRPr="0028307E">
          <w:rPr>
            <w:rStyle w:val="Hyperlink"/>
            <w:rFonts w:ascii="Verdana" w:hAnsi="Verdana"/>
            <w:sz w:val="20"/>
            <w:szCs w:val="20"/>
            <w:lang w:val="pl-PL"/>
          </w:rPr>
          <w:t>www.ligatenisa.com.pl</w:t>
        </w:r>
      </w:hyperlink>
      <w:r w:rsidRPr="00B966EA">
        <w:rPr>
          <w:rFonts w:ascii="Verdana" w:hAnsi="Verdana"/>
          <w:sz w:val="20"/>
          <w:szCs w:val="20"/>
          <w:lang w:val="pl-PL"/>
        </w:rPr>
        <w:t>.</w:t>
      </w:r>
    </w:p>
    <w:p w14:paraId="3F83B2C0" w14:textId="77777777" w:rsidR="00B966EA" w:rsidRDefault="00C921F9" w:rsidP="00B966EA">
      <w:pPr>
        <w:pStyle w:val="ListParagraph"/>
        <w:numPr>
          <w:ilvl w:val="0"/>
          <w:numId w:val="5"/>
        </w:numPr>
        <w:spacing w:after="0" w:line="360" w:lineRule="auto"/>
        <w:ind w:left="567"/>
        <w:jc w:val="both"/>
        <w:rPr>
          <w:rFonts w:ascii="Verdana" w:hAnsi="Verdana"/>
          <w:sz w:val="20"/>
          <w:szCs w:val="20"/>
          <w:lang w:val="pl-PL"/>
        </w:rPr>
      </w:pPr>
      <w:r w:rsidRPr="00B966EA">
        <w:rPr>
          <w:rFonts w:ascii="Verdana" w:hAnsi="Verdana"/>
          <w:sz w:val="20"/>
          <w:szCs w:val="20"/>
          <w:lang w:val="pl-PL"/>
        </w:rPr>
        <w:t>Rozgrywki prowadzone są w formułach: SLT – singiel OPEN, SLT – singiel kobiet, SLT – debel OPEN, SLT – debel kobiet.</w:t>
      </w:r>
    </w:p>
    <w:p w14:paraId="660AED8B" w14:textId="77777777" w:rsidR="00B966EA" w:rsidRDefault="00C921F9" w:rsidP="00B966EA">
      <w:pPr>
        <w:pStyle w:val="ListParagraph"/>
        <w:numPr>
          <w:ilvl w:val="0"/>
          <w:numId w:val="5"/>
        </w:numPr>
        <w:spacing w:after="0" w:line="360" w:lineRule="auto"/>
        <w:ind w:left="567"/>
        <w:jc w:val="both"/>
        <w:rPr>
          <w:rFonts w:ascii="Verdana" w:hAnsi="Verdana"/>
          <w:sz w:val="20"/>
          <w:szCs w:val="20"/>
          <w:lang w:val="pl-PL"/>
        </w:rPr>
      </w:pPr>
      <w:r w:rsidRPr="00B966EA">
        <w:rPr>
          <w:rFonts w:ascii="Verdana" w:hAnsi="Verdana"/>
          <w:sz w:val="20"/>
          <w:szCs w:val="20"/>
          <w:lang w:val="pl-PL"/>
        </w:rPr>
        <w:t>Organizator sporządza listę uczestników oraz plan rozgrywek danej formuły. Plan rozgrywek zawierać będzie wykaz oficjalnych terminów gier, w których zawodnicy powinni zakończyć swoje spotkania. Mecze można rozgrywać przed wyznaczonym terminem.</w:t>
      </w:r>
    </w:p>
    <w:p w14:paraId="2FD9BF23" w14:textId="79284F27" w:rsidR="00B966EA" w:rsidRDefault="00C921F9" w:rsidP="00B966EA">
      <w:pPr>
        <w:pStyle w:val="ListParagraph"/>
        <w:numPr>
          <w:ilvl w:val="0"/>
          <w:numId w:val="5"/>
        </w:numPr>
        <w:spacing w:after="0" w:line="360" w:lineRule="auto"/>
        <w:ind w:left="567"/>
        <w:jc w:val="both"/>
        <w:rPr>
          <w:rFonts w:ascii="Verdana" w:hAnsi="Verdana"/>
          <w:sz w:val="20"/>
          <w:szCs w:val="20"/>
          <w:lang w:val="pl-PL"/>
        </w:rPr>
      </w:pPr>
      <w:r w:rsidRPr="00B966EA">
        <w:rPr>
          <w:rFonts w:ascii="Verdana" w:hAnsi="Verdana"/>
          <w:sz w:val="20"/>
          <w:szCs w:val="20"/>
          <w:lang w:val="pl-PL"/>
        </w:rPr>
        <w:t xml:space="preserve">Terminarz i wyniki w aplikacji </w:t>
      </w:r>
      <w:hyperlink r:id="rId10" w:history="1">
        <w:r w:rsidR="00B966EA" w:rsidRPr="0028307E">
          <w:rPr>
            <w:rStyle w:val="Hyperlink"/>
            <w:rFonts w:ascii="Verdana" w:hAnsi="Verdana"/>
            <w:sz w:val="20"/>
            <w:szCs w:val="20"/>
            <w:lang w:val="pl-PL"/>
          </w:rPr>
          <w:t>www.tenis4u.pl</w:t>
        </w:r>
      </w:hyperlink>
      <w:r w:rsidRPr="00B966EA">
        <w:rPr>
          <w:rFonts w:ascii="Verdana" w:hAnsi="Verdana"/>
          <w:sz w:val="20"/>
          <w:szCs w:val="20"/>
          <w:lang w:val="pl-PL"/>
        </w:rPr>
        <w:t>.</w:t>
      </w:r>
    </w:p>
    <w:p w14:paraId="31E2CBD4" w14:textId="69D18FCB" w:rsidR="00B966EA" w:rsidRDefault="00C921F9" w:rsidP="00B966EA">
      <w:pPr>
        <w:pStyle w:val="ListParagraph"/>
        <w:numPr>
          <w:ilvl w:val="0"/>
          <w:numId w:val="5"/>
        </w:numPr>
        <w:spacing w:after="0" w:line="360" w:lineRule="auto"/>
        <w:ind w:left="567"/>
        <w:jc w:val="both"/>
        <w:rPr>
          <w:rFonts w:ascii="Verdana" w:hAnsi="Verdana"/>
          <w:sz w:val="20"/>
          <w:szCs w:val="20"/>
          <w:lang w:val="pl-PL"/>
        </w:rPr>
      </w:pPr>
      <w:r w:rsidRPr="00B966EA">
        <w:rPr>
          <w:rFonts w:ascii="Verdana" w:hAnsi="Verdana"/>
          <w:sz w:val="20"/>
          <w:szCs w:val="20"/>
          <w:lang w:val="pl-PL"/>
        </w:rPr>
        <w:t xml:space="preserve">Uczestnicy zobowiązani są do posiadania konta w aplikacji </w:t>
      </w:r>
      <w:hyperlink r:id="rId11" w:history="1">
        <w:r w:rsidR="00B966EA" w:rsidRPr="0028307E">
          <w:rPr>
            <w:rStyle w:val="Hyperlink"/>
            <w:rFonts w:ascii="Verdana" w:hAnsi="Verdana"/>
            <w:sz w:val="20"/>
            <w:szCs w:val="20"/>
            <w:lang w:val="pl-PL"/>
          </w:rPr>
          <w:t>www.tenis4u.pl</w:t>
        </w:r>
      </w:hyperlink>
      <w:r w:rsidRPr="00B966EA">
        <w:rPr>
          <w:rFonts w:ascii="Verdana" w:hAnsi="Verdana"/>
          <w:sz w:val="20"/>
          <w:szCs w:val="20"/>
          <w:lang w:val="pl-PL"/>
        </w:rPr>
        <w:t>.</w:t>
      </w:r>
    </w:p>
    <w:p w14:paraId="03F70CD7" w14:textId="77777777" w:rsidR="00B966EA" w:rsidRDefault="00C921F9" w:rsidP="00B966EA">
      <w:pPr>
        <w:pStyle w:val="ListParagraph"/>
        <w:numPr>
          <w:ilvl w:val="0"/>
          <w:numId w:val="5"/>
        </w:numPr>
        <w:spacing w:after="0" w:line="360" w:lineRule="auto"/>
        <w:ind w:left="567"/>
        <w:jc w:val="both"/>
        <w:rPr>
          <w:rFonts w:ascii="Verdana" w:hAnsi="Verdana"/>
          <w:sz w:val="20"/>
          <w:szCs w:val="20"/>
          <w:lang w:val="pl-PL"/>
        </w:rPr>
      </w:pPr>
      <w:r w:rsidRPr="00B966EA">
        <w:rPr>
          <w:rFonts w:ascii="Verdana" w:hAnsi="Verdana"/>
          <w:sz w:val="20"/>
          <w:szCs w:val="20"/>
          <w:lang w:val="pl-PL"/>
        </w:rPr>
        <w:t>Rozgrywki organizowane są dla amatorów. Byli tenisiści zawodowi po 10 letniej karencji mogą być dopuszczeni do gier przez Organizatora.</w:t>
      </w:r>
    </w:p>
    <w:p w14:paraId="3897FE94" w14:textId="2B804292" w:rsidR="00C921F9" w:rsidRPr="00B966EA" w:rsidRDefault="00C921F9" w:rsidP="00B966EA">
      <w:pPr>
        <w:pStyle w:val="ListParagraph"/>
        <w:numPr>
          <w:ilvl w:val="0"/>
          <w:numId w:val="5"/>
        </w:numPr>
        <w:spacing w:after="0" w:line="360" w:lineRule="auto"/>
        <w:ind w:left="567"/>
        <w:jc w:val="both"/>
        <w:rPr>
          <w:rFonts w:ascii="Verdana" w:hAnsi="Verdana"/>
          <w:sz w:val="20"/>
          <w:szCs w:val="20"/>
          <w:lang w:val="pl-PL"/>
        </w:rPr>
      </w:pPr>
      <w:r w:rsidRPr="00B966EA">
        <w:rPr>
          <w:rFonts w:ascii="Verdana" w:hAnsi="Verdana"/>
          <w:sz w:val="20"/>
          <w:szCs w:val="20"/>
          <w:lang w:val="pl-PL"/>
        </w:rPr>
        <w:t>Uczestnicy przy pierwszym zgłoszeniu się do ligi zobowiązani są do określenia swojego poziomu gry wg skali NRTP. Organizator (w razie wątpliwości) zastrzega sobie prawo do samodzielnej decyzji, w której lidze zawodnik zagra.</w:t>
      </w:r>
    </w:p>
    <w:p w14:paraId="3A0E5134" w14:textId="77777777" w:rsidR="00C921F9" w:rsidRPr="00C921F9" w:rsidRDefault="00C921F9" w:rsidP="00B966EA">
      <w:p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</w:p>
    <w:p w14:paraId="1533C554" w14:textId="3E9BB58C" w:rsidR="00C921F9" w:rsidRPr="00393B78" w:rsidRDefault="00C921F9" w:rsidP="00B966EA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b/>
          <w:bCs/>
          <w:sz w:val="20"/>
          <w:szCs w:val="20"/>
          <w:lang w:val="pl-PL"/>
        </w:rPr>
      </w:pPr>
      <w:r w:rsidRPr="00B966EA">
        <w:rPr>
          <w:rFonts w:ascii="Verdana" w:hAnsi="Verdana"/>
          <w:b/>
          <w:bCs/>
          <w:sz w:val="20"/>
          <w:szCs w:val="20"/>
          <w:lang w:val="pl-PL"/>
        </w:rPr>
        <w:t>OGÓLNE ZASADY "Szczecińskiej Ligi Tenisa" (SLT) – zima 2021/2022</w:t>
      </w:r>
    </w:p>
    <w:p w14:paraId="576B41E2" w14:textId="77777777" w:rsidR="00B966EA" w:rsidRDefault="00C921F9" w:rsidP="00B966E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B966EA">
        <w:rPr>
          <w:rFonts w:ascii="Verdana" w:hAnsi="Verdana"/>
          <w:sz w:val="20"/>
          <w:szCs w:val="20"/>
          <w:lang w:val="pl-PL"/>
        </w:rPr>
        <w:t xml:space="preserve">Liga rozpoczyna się </w:t>
      </w:r>
      <w:r w:rsidR="00B966EA" w:rsidRPr="00B966EA">
        <w:rPr>
          <w:rFonts w:ascii="Verdana" w:hAnsi="Verdana"/>
          <w:sz w:val="20"/>
          <w:szCs w:val="20"/>
          <w:lang w:val="pl-PL"/>
        </w:rPr>
        <w:t>0</w:t>
      </w:r>
      <w:r w:rsidRPr="00B966EA">
        <w:rPr>
          <w:rFonts w:ascii="Verdana" w:hAnsi="Verdana"/>
          <w:sz w:val="20"/>
          <w:szCs w:val="20"/>
          <w:lang w:val="pl-PL"/>
        </w:rPr>
        <w:t>2.11.2021, a kończy 23.04.2022.</w:t>
      </w:r>
    </w:p>
    <w:p w14:paraId="0B5B5CD0" w14:textId="228A06AF" w:rsidR="00B966EA" w:rsidRPr="00737288" w:rsidRDefault="00C921F9" w:rsidP="002937BC">
      <w:pPr>
        <w:pStyle w:val="ListParagraph"/>
        <w:numPr>
          <w:ilvl w:val="2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737288">
        <w:rPr>
          <w:rFonts w:ascii="Verdana" w:hAnsi="Verdana"/>
          <w:sz w:val="20"/>
          <w:szCs w:val="20"/>
          <w:lang w:val="pl-PL"/>
        </w:rPr>
        <w:t>Liga singlowa (OPEN i Liga Kobiet)</w:t>
      </w:r>
      <w:r w:rsidR="00737288">
        <w:rPr>
          <w:rFonts w:ascii="Verdana" w:hAnsi="Verdana"/>
          <w:sz w:val="20"/>
          <w:szCs w:val="20"/>
          <w:lang w:val="pl-PL"/>
        </w:rPr>
        <w:t xml:space="preserve"> – </w:t>
      </w:r>
      <w:r w:rsidR="00B966EA" w:rsidRPr="00737288">
        <w:rPr>
          <w:rFonts w:ascii="Verdana" w:hAnsi="Verdana"/>
          <w:sz w:val="20"/>
          <w:szCs w:val="20"/>
          <w:lang w:val="pl-PL"/>
        </w:rPr>
        <w:t>r</w:t>
      </w:r>
      <w:r w:rsidRPr="00737288">
        <w:rPr>
          <w:rFonts w:ascii="Verdana" w:hAnsi="Verdana"/>
          <w:sz w:val="20"/>
          <w:szCs w:val="20"/>
          <w:lang w:val="pl-PL"/>
        </w:rPr>
        <w:t>ozgrywamy 2 rundy + "Turniej Zakończenia Ligi”</w:t>
      </w:r>
    </w:p>
    <w:p w14:paraId="5FCDBE36" w14:textId="684B7C3B" w:rsidR="00022CFC" w:rsidRPr="00737288" w:rsidRDefault="00C921F9" w:rsidP="00277AF8">
      <w:pPr>
        <w:pStyle w:val="ListParagraph"/>
        <w:numPr>
          <w:ilvl w:val="2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737288">
        <w:rPr>
          <w:rFonts w:ascii="Verdana" w:hAnsi="Verdana"/>
          <w:sz w:val="20"/>
          <w:szCs w:val="20"/>
          <w:lang w:val="pl-PL"/>
        </w:rPr>
        <w:t>Liga deblowa (OPEN i KOBIET)</w:t>
      </w:r>
      <w:r w:rsidR="00737288">
        <w:rPr>
          <w:rFonts w:ascii="Verdana" w:hAnsi="Verdana"/>
          <w:sz w:val="20"/>
          <w:szCs w:val="20"/>
          <w:lang w:val="pl-PL"/>
        </w:rPr>
        <w:t xml:space="preserve"> – </w:t>
      </w:r>
      <w:r w:rsidRPr="00737288">
        <w:rPr>
          <w:rFonts w:ascii="Verdana" w:hAnsi="Verdana"/>
          <w:sz w:val="20"/>
          <w:szCs w:val="20"/>
          <w:lang w:val="pl-PL"/>
        </w:rPr>
        <w:t xml:space="preserve">rozgrywamy mecze każdy z każdym wyłaniając parę mistrzowską + "Turniej </w:t>
      </w:r>
      <w:r w:rsidR="00B966EA" w:rsidRPr="00737288">
        <w:rPr>
          <w:rFonts w:ascii="Verdana" w:hAnsi="Verdana"/>
          <w:sz w:val="20"/>
          <w:szCs w:val="20"/>
          <w:lang w:val="pl-PL"/>
        </w:rPr>
        <w:t>Z</w:t>
      </w:r>
      <w:r w:rsidRPr="00737288">
        <w:rPr>
          <w:rFonts w:ascii="Verdana" w:hAnsi="Verdana"/>
          <w:sz w:val="20"/>
          <w:szCs w:val="20"/>
          <w:lang w:val="pl-PL"/>
        </w:rPr>
        <w:t xml:space="preserve">akończenia </w:t>
      </w:r>
      <w:r w:rsidR="00B966EA" w:rsidRPr="00737288">
        <w:rPr>
          <w:rFonts w:ascii="Verdana" w:hAnsi="Verdana"/>
          <w:sz w:val="20"/>
          <w:szCs w:val="20"/>
          <w:lang w:val="pl-PL"/>
        </w:rPr>
        <w:t>L</w:t>
      </w:r>
      <w:r w:rsidRPr="00737288">
        <w:rPr>
          <w:rFonts w:ascii="Verdana" w:hAnsi="Verdana"/>
          <w:sz w:val="20"/>
          <w:szCs w:val="20"/>
          <w:lang w:val="pl-PL"/>
        </w:rPr>
        <w:t>igi" (przy dużej liczbie par Organizator może podzielić ligę na grupy i rundy).</w:t>
      </w:r>
    </w:p>
    <w:p w14:paraId="1163A7F2" w14:textId="77777777" w:rsidR="00022CFC" w:rsidRDefault="00C921F9" w:rsidP="00B966E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022CFC">
        <w:rPr>
          <w:rFonts w:ascii="Verdana" w:hAnsi="Verdana"/>
          <w:sz w:val="20"/>
          <w:szCs w:val="20"/>
          <w:lang w:val="pl-PL"/>
        </w:rPr>
        <w:t>Przed rozpoczęciem każdej rundy Organizator poinformuje uczestników o układzie grup poszczególnych lig.</w:t>
      </w:r>
    </w:p>
    <w:p w14:paraId="6582DDEE" w14:textId="77777777" w:rsidR="00022CFC" w:rsidRDefault="00C921F9" w:rsidP="00B966E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022CFC">
        <w:rPr>
          <w:rFonts w:ascii="Verdana" w:hAnsi="Verdana"/>
          <w:sz w:val="20"/>
          <w:szCs w:val="20"/>
          <w:lang w:val="pl-PL"/>
        </w:rPr>
        <w:t>Mecze rozgrywane są na kortach w Szczecinie lub okolicach. Wybór należy do Uczestników.</w:t>
      </w:r>
    </w:p>
    <w:p w14:paraId="6813562B" w14:textId="77777777" w:rsidR="00022CFC" w:rsidRDefault="00C921F9" w:rsidP="00B966E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022CFC">
        <w:rPr>
          <w:rFonts w:ascii="Verdana" w:hAnsi="Verdana"/>
          <w:sz w:val="20"/>
          <w:szCs w:val="20"/>
          <w:lang w:val="pl-PL"/>
        </w:rPr>
        <w:t xml:space="preserve">Wpisowe za udział </w:t>
      </w:r>
      <w:r w:rsidR="00022CFC">
        <w:rPr>
          <w:rFonts w:ascii="Verdana" w:hAnsi="Verdana"/>
          <w:sz w:val="20"/>
          <w:szCs w:val="20"/>
          <w:lang w:val="pl-PL"/>
        </w:rPr>
        <w:t>wynosi:</w:t>
      </w:r>
    </w:p>
    <w:p w14:paraId="4A2B93B3" w14:textId="77777777" w:rsidR="00022CFC" w:rsidRDefault="00C921F9" w:rsidP="00022CFC">
      <w:pPr>
        <w:pStyle w:val="ListParagraph"/>
        <w:numPr>
          <w:ilvl w:val="1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022CFC">
        <w:rPr>
          <w:rFonts w:ascii="Verdana" w:hAnsi="Verdana"/>
          <w:sz w:val="20"/>
          <w:szCs w:val="20"/>
          <w:lang w:val="pl-PL"/>
        </w:rPr>
        <w:t>200 zł (liga singlowa - kobiety/mężczyźni)</w:t>
      </w:r>
    </w:p>
    <w:p w14:paraId="69A3DDC0" w14:textId="77777777" w:rsidR="00022CFC" w:rsidRDefault="00C921F9" w:rsidP="00B966EA">
      <w:pPr>
        <w:pStyle w:val="ListParagraph"/>
        <w:numPr>
          <w:ilvl w:val="1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022CFC">
        <w:rPr>
          <w:rFonts w:ascii="Verdana" w:hAnsi="Verdana"/>
          <w:sz w:val="20"/>
          <w:szCs w:val="20"/>
          <w:lang w:val="pl-PL"/>
        </w:rPr>
        <w:lastRenderedPageBreak/>
        <w:t>250 zł/para (zniżka dla uczestników ligi singlowej</w:t>
      </w:r>
      <w:r w:rsidR="00022CFC">
        <w:rPr>
          <w:rFonts w:ascii="Verdana" w:hAnsi="Verdana"/>
          <w:sz w:val="20"/>
          <w:szCs w:val="20"/>
          <w:lang w:val="pl-PL"/>
        </w:rPr>
        <w:t xml:space="preserve"> – </w:t>
      </w:r>
      <w:r w:rsidRPr="00022CFC">
        <w:rPr>
          <w:rFonts w:ascii="Verdana" w:hAnsi="Verdana"/>
          <w:sz w:val="20"/>
          <w:szCs w:val="20"/>
          <w:lang w:val="pl-PL"/>
        </w:rPr>
        <w:t>200zł/para), dotyczy sezonu wiosna/zima 2021.</w:t>
      </w:r>
    </w:p>
    <w:p w14:paraId="358C675B" w14:textId="77777777" w:rsidR="00022CFC" w:rsidRDefault="00C921F9" w:rsidP="009D7132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022CFC">
        <w:rPr>
          <w:rFonts w:ascii="Verdana" w:hAnsi="Verdana"/>
          <w:sz w:val="20"/>
          <w:szCs w:val="20"/>
          <w:lang w:val="pl-PL"/>
        </w:rPr>
        <w:t xml:space="preserve">Koszt wynajmu kortu pokrywają gracze w stosunku 50/50. Cena kortu ustalana przez właścicieli kortów. Organizator </w:t>
      </w:r>
      <w:r w:rsidR="00022CFC" w:rsidRPr="00022CFC">
        <w:rPr>
          <w:rFonts w:ascii="Verdana" w:hAnsi="Verdana"/>
          <w:sz w:val="20"/>
          <w:szCs w:val="20"/>
          <w:lang w:val="pl-PL"/>
        </w:rPr>
        <w:t>L</w:t>
      </w:r>
      <w:r w:rsidRPr="00022CFC">
        <w:rPr>
          <w:rFonts w:ascii="Verdana" w:hAnsi="Verdana"/>
          <w:sz w:val="20"/>
          <w:szCs w:val="20"/>
          <w:lang w:val="pl-PL"/>
        </w:rPr>
        <w:t xml:space="preserve">igi umieści ceny kortów w zakładce – </w:t>
      </w:r>
      <w:r w:rsidR="00022CFC" w:rsidRPr="00022CFC">
        <w:rPr>
          <w:rFonts w:ascii="Verdana" w:hAnsi="Verdana"/>
          <w:sz w:val="20"/>
          <w:szCs w:val="20"/>
          <w:lang w:val="pl-PL"/>
        </w:rPr>
        <w:t>K</w:t>
      </w:r>
      <w:r w:rsidRPr="00022CFC">
        <w:rPr>
          <w:rFonts w:ascii="Verdana" w:hAnsi="Verdana"/>
          <w:sz w:val="20"/>
          <w:szCs w:val="20"/>
          <w:lang w:val="pl-PL"/>
        </w:rPr>
        <w:t>orty.</w:t>
      </w:r>
    </w:p>
    <w:p w14:paraId="080F6E14" w14:textId="77777777" w:rsidR="00022CFC" w:rsidRDefault="00C921F9" w:rsidP="00684B60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022CFC">
        <w:rPr>
          <w:rFonts w:ascii="Verdana" w:hAnsi="Verdana"/>
          <w:sz w:val="20"/>
          <w:szCs w:val="20"/>
          <w:lang w:val="pl-PL"/>
        </w:rPr>
        <w:t>Mecze rozgrywane są nowymi piłkami (zawodnicy przynoszą na mecz nowe piłki). Chyba, że obie strony wyrażą zgodę</w:t>
      </w:r>
      <w:r w:rsidR="00022CFC" w:rsidRPr="00022CFC">
        <w:rPr>
          <w:rFonts w:ascii="Verdana" w:hAnsi="Verdana"/>
          <w:sz w:val="20"/>
          <w:szCs w:val="20"/>
          <w:lang w:val="pl-PL"/>
        </w:rPr>
        <w:t xml:space="preserve"> </w:t>
      </w:r>
      <w:r w:rsidRPr="00022CFC">
        <w:rPr>
          <w:rFonts w:ascii="Verdana" w:hAnsi="Verdana"/>
          <w:sz w:val="20"/>
          <w:szCs w:val="20"/>
          <w:lang w:val="pl-PL"/>
        </w:rPr>
        <w:t>na grę piłkami używanymi. Gramy zawsze minimum trzema piłkami. Losujemy, czyimi piłkami rozegrany będzie mecz</w:t>
      </w:r>
      <w:r w:rsidR="00022CFC" w:rsidRPr="00022CFC">
        <w:rPr>
          <w:rFonts w:ascii="Verdana" w:hAnsi="Verdana"/>
          <w:sz w:val="20"/>
          <w:szCs w:val="20"/>
          <w:lang w:val="pl-PL"/>
        </w:rPr>
        <w:t xml:space="preserve"> </w:t>
      </w:r>
      <w:r w:rsidRPr="00022CFC">
        <w:rPr>
          <w:rFonts w:ascii="Verdana" w:hAnsi="Verdana"/>
          <w:sz w:val="20"/>
          <w:szCs w:val="20"/>
          <w:lang w:val="pl-PL"/>
        </w:rPr>
        <w:t>(lub kupujemy wspólnie piłki).</w:t>
      </w:r>
    </w:p>
    <w:p w14:paraId="2C65B84F" w14:textId="77777777" w:rsidR="003E0FFF" w:rsidRDefault="00C921F9" w:rsidP="00B966E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022CFC">
        <w:rPr>
          <w:rFonts w:ascii="Verdana" w:hAnsi="Verdana"/>
          <w:sz w:val="20"/>
          <w:szCs w:val="20"/>
          <w:lang w:val="pl-PL"/>
        </w:rPr>
        <w:t>Na rozegranie każdego meczu przewidziane są 2h wynajmu kortu lub więcej w zależności od preferencji obu</w:t>
      </w:r>
      <w:r w:rsidR="00022CFC" w:rsidRPr="00022CFC">
        <w:rPr>
          <w:rFonts w:ascii="Verdana" w:hAnsi="Verdana"/>
          <w:sz w:val="20"/>
          <w:szCs w:val="20"/>
          <w:lang w:val="pl-PL"/>
        </w:rPr>
        <w:t xml:space="preserve"> </w:t>
      </w:r>
      <w:r w:rsidRPr="00022CFC">
        <w:rPr>
          <w:rFonts w:ascii="Verdana" w:hAnsi="Verdana"/>
          <w:sz w:val="20"/>
          <w:szCs w:val="20"/>
          <w:lang w:val="pl-PL"/>
        </w:rPr>
        <w:t>zawodników. Jeśli mecz będzie trwał dłużej zawodnicy zobowiązani są do pokrycia dodatkowych kosztów kortu według cennika</w:t>
      </w:r>
      <w:r w:rsidR="00022CFC">
        <w:rPr>
          <w:rFonts w:ascii="Verdana" w:hAnsi="Verdana"/>
          <w:sz w:val="20"/>
          <w:szCs w:val="20"/>
          <w:lang w:val="pl-PL"/>
        </w:rPr>
        <w:t>, j</w:t>
      </w:r>
      <w:r w:rsidRPr="00022CFC">
        <w:rPr>
          <w:rFonts w:ascii="Verdana" w:hAnsi="Verdana"/>
          <w:sz w:val="20"/>
          <w:szCs w:val="20"/>
          <w:lang w:val="pl-PL"/>
        </w:rPr>
        <w:t>eżeli nie uda się skończyć meczu w przewidzianym czasie.</w:t>
      </w:r>
    </w:p>
    <w:p w14:paraId="55062E58" w14:textId="77777777" w:rsidR="008246B4" w:rsidRDefault="00C921F9" w:rsidP="00B966E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8246B4">
        <w:rPr>
          <w:rFonts w:ascii="Verdana" w:hAnsi="Verdana"/>
          <w:sz w:val="20"/>
          <w:szCs w:val="20"/>
          <w:lang w:val="pl-PL"/>
        </w:rPr>
        <w:t>Zawodnicy mają obowiązek umawiać się na mecz do końca terminu wyznaczonego w "planie gier" (ap</w:t>
      </w:r>
      <w:r w:rsidR="003E0FFF" w:rsidRPr="008246B4">
        <w:rPr>
          <w:rFonts w:ascii="Verdana" w:hAnsi="Verdana"/>
          <w:sz w:val="20"/>
          <w:szCs w:val="20"/>
          <w:lang w:val="pl-PL"/>
        </w:rPr>
        <w:t>likacja</w:t>
      </w:r>
      <w:r w:rsidRPr="008246B4">
        <w:rPr>
          <w:rFonts w:ascii="Verdana" w:hAnsi="Verdana"/>
          <w:sz w:val="20"/>
          <w:szCs w:val="20"/>
          <w:lang w:val="pl-PL"/>
        </w:rPr>
        <w:t xml:space="preserve"> tenis4u.pl).</w:t>
      </w:r>
      <w:r w:rsidR="008246B4" w:rsidRPr="008246B4">
        <w:rPr>
          <w:rFonts w:ascii="Verdana" w:hAnsi="Verdana"/>
          <w:sz w:val="20"/>
          <w:szCs w:val="20"/>
          <w:lang w:val="pl-PL"/>
        </w:rPr>
        <w:t xml:space="preserve"> </w:t>
      </w:r>
      <w:r w:rsidRPr="008246B4">
        <w:rPr>
          <w:rFonts w:ascii="Verdana" w:hAnsi="Verdana"/>
          <w:sz w:val="20"/>
          <w:szCs w:val="20"/>
          <w:lang w:val="pl-PL"/>
        </w:rPr>
        <w:t>Osoba, która pierwsza skontaktuje się (w terminie przewidzianym schematem rozgrywek) i zaproponuje rozegranie meczu, ma prawo wyboru kortu. Mecz powinien odbyć się przy świetle dziennym (decyzja w przedmiocie rozegrania meczu przy świetle sztucznym należy do zawodników).</w:t>
      </w:r>
      <w:r w:rsidR="008246B4">
        <w:rPr>
          <w:rFonts w:ascii="Verdana" w:hAnsi="Verdana"/>
          <w:sz w:val="20"/>
          <w:szCs w:val="20"/>
          <w:lang w:val="pl-PL"/>
        </w:rPr>
        <w:t xml:space="preserve"> </w:t>
      </w:r>
      <w:r w:rsidRPr="008246B4">
        <w:rPr>
          <w:rFonts w:ascii="Verdana" w:hAnsi="Verdana"/>
          <w:sz w:val="20"/>
          <w:szCs w:val="20"/>
          <w:lang w:val="pl-PL"/>
        </w:rPr>
        <w:t>Nie dotyczy to rozgrywania meczu na kortach krytych.</w:t>
      </w:r>
    </w:p>
    <w:p w14:paraId="5559A259" w14:textId="77777777" w:rsidR="008246B4" w:rsidRDefault="00C921F9" w:rsidP="00C97BB0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8246B4">
        <w:rPr>
          <w:rFonts w:ascii="Verdana" w:hAnsi="Verdana"/>
          <w:sz w:val="20"/>
          <w:szCs w:val="20"/>
          <w:lang w:val="pl-PL"/>
        </w:rPr>
        <w:t>Jeżeli mecz nie zostanie rozegrany w zaplanowanym terminie ("plan gier") z winy jednego z graczy, gracz, który był  gotowy do rozegrania meczu, może wpisać jego wynik jako walkower na swoją korzyść nie później niż na 48 godzin po</w:t>
      </w:r>
      <w:r w:rsidR="008246B4" w:rsidRPr="008246B4">
        <w:rPr>
          <w:rFonts w:ascii="Verdana" w:hAnsi="Verdana"/>
          <w:sz w:val="20"/>
          <w:szCs w:val="20"/>
          <w:lang w:val="pl-PL"/>
        </w:rPr>
        <w:t xml:space="preserve"> </w:t>
      </w:r>
      <w:r w:rsidRPr="008246B4">
        <w:rPr>
          <w:rFonts w:ascii="Verdana" w:hAnsi="Verdana"/>
          <w:sz w:val="20"/>
          <w:szCs w:val="20"/>
          <w:lang w:val="pl-PL"/>
        </w:rPr>
        <w:t>terminie wynikającym z planu gier.</w:t>
      </w:r>
    </w:p>
    <w:p w14:paraId="4F25FE71" w14:textId="77777777" w:rsidR="008246B4" w:rsidRDefault="00C921F9" w:rsidP="00442679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8246B4">
        <w:rPr>
          <w:rFonts w:ascii="Verdana" w:hAnsi="Verdana"/>
          <w:sz w:val="20"/>
          <w:szCs w:val="20"/>
          <w:lang w:val="pl-PL"/>
        </w:rPr>
        <w:t>Jeżeli mecz zostanie odwołany na mniej niż 24 godziny przed wyznaczonym terminem, zawodnik, który był gotowy do rozegrania meczu, może w ciągu 48 godzin od planowanego terminu rozegrania meczu, wpisać jego wynik jako</w:t>
      </w:r>
      <w:r w:rsidR="008246B4" w:rsidRPr="008246B4">
        <w:rPr>
          <w:rFonts w:ascii="Verdana" w:hAnsi="Verdana"/>
          <w:sz w:val="20"/>
          <w:szCs w:val="20"/>
          <w:lang w:val="pl-PL"/>
        </w:rPr>
        <w:t xml:space="preserve"> </w:t>
      </w:r>
      <w:r w:rsidRPr="008246B4">
        <w:rPr>
          <w:rFonts w:ascii="Verdana" w:hAnsi="Verdana"/>
          <w:sz w:val="20"/>
          <w:szCs w:val="20"/>
          <w:lang w:val="pl-PL"/>
        </w:rPr>
        <w:t>walkower na swoją korzyść. Zawodnik przegrywający mecz walkowerem jest zobowiązany do pokrycia całości</w:t>
      </w:r>
      <w:r w:rsidR="008246B4" w:rsidRPr="008246B4">
        <w:rPr>
          <w:rFonts w:ascii="Verdana" w:hAnsi="Verdana"/>
          <w:sz w:val="20"/>
          <w:szCs w:val="20"/>
          <w:lang w:val="pl-PL"/>
        </w:rPr>
        <w:t xml:space="preserve"> </w:t>
      </w:r>
      <w:r w:rsidRPr="008246B4">
        <w:rPr>
          <w:rFonts w:ascii="Verdana" w:hAnsi="Verdana"/>
          <w:sz w:val="20"/>
          <w:szCs w:val="20"/>
          <w:lang w:val="pl-PL"/>
        </w:rPr>
        <w:t>należności za kort, jeżeli odwołanie rezerwacji tego wymaga.</w:t>
      </w:r>
    </w:p>
    <w:p w14:paraId="562B8715" w14:textId="77777777" w:rsidR="00370F8D" w:rsidRDefault="00C921F9" w:rsidP="0005447B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370F8D">
        <w:rPr>
          <w:rFonts w:ascii="Verdana" w:hAnsi="Verdana"/>
          <w:sz w:val="20"/>
          <w:szCs w:val="20"/>
          <w:lang w:val="pl-PL"/>
        </w:rPr>
        <w:t>Za zgodą zawodnika, który był gotowy do rozegrania meczu, mecz może zostać rozegrany w późniejszym terminie a jego wynik zweryfikowany. Jeżeli jednak nie dojdzie do rozegrania meczu w późniejszym terminie, walkower zostaje utrzymany, przy czym okoliczności nie rozegrania meczu w drugim i kolejnych terminach nie są uwzględniane i nie</w:t>
      </w:r>
      <w:r w:rsidR="00370F8D" w:rsidRPr="00370F8D">
        <w:rPr>
          <w:rFonts w:ascii="Verdana" w:hAnsi="Verdana"/>
          <w:sz w:val="20"/>
          <w:szCs w:val="20"/>
          <w:lang w:val="pl-PL"/>
        </w:rPr>
        <w:t xml:space="preserve"> </w:t>
      </w:r>
      <w:r w:rsidRPr="00370F8D">
        <w:rPr>
          <w:rFonts w:ascii="Verdana" w:hAnsi="Verdana"/>
          <w:sz w:val="20"/>
          <w:szCs w:val="20"/>
          <w:lang w:val="pl-PL"/>
        </w:rPr>
        <w:t>mogą stanowić podstawy weryfikacji wcześniej wpisanego walkowera.</w:t>
      </w:r>
    </w:p>
    <w:p w14:paraId="697C1AA8" w14:textId="77777777" w:rsidR="00370F8D" w:rsidRDefault="00C921F9" w:rsidP="009665EC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370F8D">
        <w:rPr>
          <w:rFonts w:ascii="Verdana" w:hAnsi="Verdana"/>
          <w:sz w:val="20"/>
          <w:szCs w:val="20"/>
          <w:lang w:val="pl-PL"/>
        </w:rPr>
        <w:t>Jeżeli mecz nie został rozegrany do końca wyznaczonej fazy rozgrywek, obaj gracze otrzymują walkowera.</w:t>
      </w:r>
    </w:p>
    <w:p w14:paraId="50BB48F1" w14:textId="77777777" w:rsidR="00370F8D" w:rsidRDefault="00C921F9" w:rsidP="005B081F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370F8D">
        <w:rPr>
          <w:rFonts w:ascii="Verdana" w:hAnsi="Verdana"/>
          <w:sz w:val="20"/>
          <w:szCs w:val="20"/>
          <w:lang w:val="pl-PL"/>
        </w:rPr>
        <w:t>Dozwolone jest podanie wyniku meczu dwóch zawodników, którzy spotkali się w jakimkolwiek turnieju, pod</w:t>
      </w:r>
      <w:r w:rsidR="00370F8D" w:rsidRPr="00370F8D">
        <w:rPr>
          <w:rFonts w:ascii="Verdana" w:hAnsi="Verdana"/>
          <w:sz w:val="20"/>
          <w:szCs w:val="20"/>
          <w:lang w:val="pl-PL"/>
        </w:rPr>
        <w:t xml:space="preserve"> </w:t>
      </w:r>
      <w:r w:rsidRPr="00370F8D">
        <w:rPr>
          <w:rFonts w:ascii="Verdana" w:hAnsi="Verdana"/>
          <w:sz w:val="20"/>
          <w:szCs w:val="20"/>
          <w:lang w:val="pl-PL"/>
        </w:rPr>
        <w:t>warunkiem, że odbył się w terminie danej rundy i zawodnicy ustalili to przed spotkaniem.</w:t>
      </w:r>
    </w:p>
    <w:p w14:paraId="727208E1" w14:textId="77777777" w:rsidR="00370F8D" w:rsidRDefault="00C921F9" w:rsidP="00F01D19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370F8D">
        <w:rPr>
          <w:rFonts w:ascii="Verdana" w:hAnsi="Verdana"/>
          <w:sz w:val="20"/>
          <w:szCs w:val="20"/>
          <w:lang w:val="pl-PL"/>
        </w:rPr>
        <w:lastRenderedPageBreak/>
        <w:t xml:space="preserve">Rekomendowane piłki to: HEAD Pro, </w:t>
      </w:r>
      <w:proofErr w:type="spellStart"/>
      <w:r w:rsidRPr="00370F8D">
        <w:rPr>
          <w:rFonts w:ascii="Verdana" w:hAnsi="Verdana"/>
          <w:sz w:val="20"/>
          <w:szCs w:val="20"/>
          <w:lang w:val="pl-PL"/>
        </w:rPr>
        <w:t>Tretorn</w:t>
      </w:r>
      <w:proofErr w:type="spellEnd"/>
      <w:r w:rsidRPr="00370F8D">
        <w:rPr>
          <w:rFonts w:ascii="Verdana" w:hAnsi="Verdana"/>
          <w:sz w:val="20"/>
          <w:szCs w:val="20"/>
          <w:lang w:val="pl-PL"/>
        </w:rPr>
        <w:t xml:space="preserve"> </w:t>
      </w:r>
      <w:proofErr w:type="spellStart"/>
      <w:r w:rsidRPr="00370F8D">
        <w:rPr>
          <w:rFonts w:ascii="Verdana" w:hAnsi="Verdana"/>
          <w:sz w:val="20"/>
          <w:szCs w:val="20"/>
          <w:lang w:val="pl-PL"/>
        </w:rPr>
        <w:t>Series+Control</w:t>
      </w:r>
      <w:proofErr w:type="spellEnd"/>
      <w:r w:rsidRPr="00370F8D">
        <w:rPr>
          <w:rFonts w:ascii="Verdana" w:hAnsi="Verdana"/>
          <w:sz w:val="20"/>
          <w:szCs w:val="20"/>
          <w:lang w:val="pl-PL"/>
        </w:rPr>
        <w:t>. Za zgodą graczy dopuszczalne są inne marki.</w:t>
      </w:r>
    </w:p>
    <w:p w14:paraId="2D3D6FD6" w14:textId="45655B41" w:rsidR="00C921F9" w:rsidRPr="00370F8D" w:rsidRDefault="00C921F9" w:rsidP="00B966E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370F8D">
        <w:rPr>
          <w:rFonts w:ascii="Verdana" w:hAnsi="Verdana"/>
          <w:sz w:val="20"/>
          <w:szCs w:val="20"/>
          <w:lang w:val="pl-PL"/>
        </w:rPr>
        <w:t>Obowiązuje obuwie tenisowe. Właściciele kortów mogą nie dopuścić graczy bez odpowiedniego obuwia, grozi to walkowerem.</w:t>
      </w:r>
    </w:p>
    <w:p w14:paraId="28F835D1" w14:textId="77777777" w:rsidR="00C921F9" w:rsidRPr="00C921F9" w:rsidRDefault="00C921F9" w:rsidP="00B966EA">
      <w:p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C921F9">
        <w:rPr>
          <w:rFonts w:ascii="Verdana" w:hAnsi="Verdana"/>
          <w:sz w:val="20"/>
          <w:szCs w:val="20"/>
          <w:lang w:val="pl-PL"/>
        </w:rPr>
        <w:t xml:space="preserve"> </w:t>
      </w:r>
    </w:p>
    <w:p w14:paraId="2C93D3A3" w14:textId="1E9F7CE3" w:rsidR="00572CA8" w:rsidRPr="00393B78" w:rsidRDefault="00C921F9" w:rsidP="00B966EA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b/>
          <w:bCs/>
          <w:sz w:val="20"/>
          <w:szCs w:val="20"/>
          <w:lang w:val="pl-PL"/>
        </w:rPr>
      </w:pPr>
      <w:r w:rsidRPr="00370F8D">
        <w:rPr>
          <w:rFonts w:ascii="Verdana" w:hAnsi="Verdana"/>
          <w:b/>
          <w:bCs/>
          <w:sz w:val="20"/>
          <w:szCs w:val="20"/>
          <w:lang w:val="pl-PL"/>
        </w:rPr>
        <w:t xml:space="preserve">NAGRODY </w:t>
      </w:r>
      <w:r w:rsidR="00526256" w:rsidRPr="00370F8D">
        <w:rPr>
          <w:rFonts w:ascii="Verdana" w:hAnsi="Verdana"/>
          <w:b/>
          <w:bCs/>
          <w:sz w:val="20"/>
          <w:szCs w:val="20"/>
          <w:lang w:val="pl-PL"/>
        </w:rPr>
        <w:t>I ZNIŻKI DLA UCZESTNIKÓW LIGI</w:t>
      </w:r>
    </w:p>
    <w:p w14:paraId="04FA5433" w14:textId="77777777" w:rsidR="00572CA8" w:rsidRDefault="00C921F9" w:rsidP="00B979E5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572CA8">
        <w:rPr>
          <w:rFonts w:ascii="Verdana" w:hAnsi="Verdana"/>
          <w:sz w:val="20"/>
          <w:szCs w:val="20"/>
          <w:lang w:val="pl-PL"/>
        </w:rPr>
        <w:t>Dla wszystkich uczestników przewidziane są pakiety ligowe.</w:t>
      </w:r>
    </w:p>
    <w:p w14:paraId="13D7A8E6" w14:textId="77777777" w:rsidR="00572CA8" w:rsidRDefault="00C921F9" w:rsidP="00B966EA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572CA8">
        <w:rPr>
          <w:rFonts w:ascii="Verdana" w:hAnsi="Verdana"/>
          <w:sz w:val="20"/>
          <w:szCs w:val="20"/>
          <w:lang w:val="pl-PL"/>
        </w:rPr>
        <w:t>Puchary i nagrody (rzeczowe lub pieniężne) przewidziane są dla najlepszych trzech graczy każdej ligi.</w:t>
      </w:r>
    </w:p>
    <w:p w14:paraId="694662C9" w14:textId="1BD9FE2F" w:rsidR="00572CA8" w:rsidRDefault="00C921F9" w:rsidP="00B966EA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572CA8">
        <w:rPr>
          <w:rFonts w:ascii="Verdana" w:hAnsi="Verdana"/>
          <w:sz w:val="20"/>
          <w:szCs w:val="20"/>
          <w:lang w:val="pl-PL"/>
        </w:rPr>
        <w:t xml:space="preserve">Dodatkowe puchary i nagrody za „Turniej Zakończenia” </w:t>
      </w:r>
      <w:r w:rsidR="00572CA8">
        <w:rPr>
          <w:rFonts w:ascii="Verdana" w:hAnsi="Verdana"/>
          <w:sz w:val="20"/>
          <w:szCs w:val="20"/>
          <w:lang w:val="pl-PL"/>
        </w:rPr>
        <w:t>L</w:t>
      </w:r>
      <w:r w:rsidRPr="00572CA8">
        <w:rPr>
          <w:rFonts w:ascii="Verdana" w:hAnsi="Verdana"/>
          <w:sz w:val="20"/>
          <w:szCs w:val="20"/>
          <w:lang w:val="pl-PL"/>
        </w:rPr>
        <w:t>igi.</w:t>
      </w:r>
    </w:p>
    <w:p w14:paraId="703DA73A" w14:textId="77777777" w:rsidR="00572CA8" w:rsidRDefault="00C921F9" w:rsidP="0001437F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572CA8">
        <w:rPr>
          <w:rFonts w:ascii="Verdana" w:hAnsi="Verdana"/>
          <w:sz w:val="20"/>
          <w:szCs w:val="20"/>
          <w:lang w:val="pl-PL"/>
        </w:rPr>
        <w:t>Dla uczestników ligi sklep tenisowy SportClub.com.pl zaproponował specjalną cenę</w:t>
      </w:r>
      <w:r w:rsidR="00572CA8" w:rsidRPr="00572CA8">
        <w:rPr>
          <w:rFonts w:ascii="Verdana" w:hAnsi="Verdana"/>
          <w:sz w:val="20"/>
          <w:szCs w:val="20"/>
          <w:lang w:val="pl-PL"/>
        </w:rPr>
        <w:t xml:space="preserve"> </w:t>
      </w:r>
      <w:r w:rsidRPr="00572CA8">
        <w:rPr>
          <w:rFonts w:ascii="Verdana" w:hAnsi="Verdana"/>
          <w:sz w:val="20"/>
          <w:szCs w:val="20"/>
          <w:lang w:val="pl-PL"/>
        </w:rPr>
        <w:t>piłek HEAD Pro i zniżkę 25% na wszystkie produkty (poza cenami promocyjnymi).</w:t>
      </w:r>
    </w:p>
    <w:p w14:paraId="2E3FA9D5" w14:textId="43B0A6F1" w:rsidR="00C921F9" w:rsidRPr="00572CA8" w:rsidRDefault="00572CA8" w:rsidP="0001437F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>
        <w:rPr>
          <w:rFonts w:ascii="Verdana" w:hAnsi="Verdana"/>
          <w:sz w:val="20"/>
          <w:szCs w:val="20"/>
          <w:lang w:val="pl-PL"/>
        </w:rPr>
        <w:t>C</w:t>
      </w:r>
      <w:r w:rsidR="00C921F9" w:rsidRPr="00572CA8">
        <w:rPr>
          <w:rFonts w:ascii="Verdana" w:hAnsi="Verdana"/>
          <w:sz w:val="20"/>
          <w:szCs w:val="20"/>
          <w:lang w:val="pl-PL"/>
        </w:rPr>
        <w:t xml:space="preserve">eny niektórych kortów na mecze ligowe będą niższe (szczegóły w zakładce </w:t>
      </w:r>
      <w:r>
        <w:rPr>
          <w:rFonts w:ascii="Verdana" w:hAnsi="Verdana"/>
          <w:sz w:val="20"/>
          <w:szCs w:val="20"/>
          <w:lang w:val="pl-PL"/>
        </w:rPr>
        <w:t>K</w:t>
      </w:r>
      <w:r w:rsidR="00C921F9" w:rsidRPr="00572CA8">
        <w:rPr>
          <w:rFonts w:ascii="Verdana" w:hAnsi="Verdana"/>
          <w:sz w:val="20"/>
          <w:szCs w:val="20"/>
          <w:lang w:val="pl-PL"/>
        </w:rPr>
        <w:t>orty).</w:t>
      </w:r>
    </w:p>
    <w:p w14:paraId="060ADA2B" w14:textId="77777777" w:rsidR="003C73CB" w:rsidRDefault="003C73CB" w:rsidP="00B966EA">
      <w:p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</w:p>
    <w:p w14:paraId="05072727" w14:textId="63030605" w:rsidR="00C921F9" w:rsidRPr="003C73CB" w:rsidRDefault="00C921F9" w:rsidP="003C73CB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b/>
          <w:bCs/>
          <w:sz w:val="20"/>
          <w:szCs w:val="20"/>
          <w:lang w:val="pl-PL"/>
        </w:rPr>
      </w:pPr>
      <w:r w:rsidRPr="003C73CB">
        <w:rPr>
          <w:rFonts w:ascii="Verdana" w:hAnsi="Verdana"/>
          <w:b/>
          <w:bCs/>
          <w:sz w:val="20"/>
          <w:szCs w:val="20"/>
          <w:lang w:val="pl-PL"/>
        </w:rPr>
        <w:t xml:space="preserve">SYSTEM ROZGRYWEK </w:t>
      </w:r>
    </w:p>
    <w:p w14:paraId="42F81E27" w14:textId="77777777" w:rsidR="0074045D" w:rsidRDefault="0074045D" w:rsidP="00B966EA">
      <w:pPr>
        <w:spacing w:after="0" w:line="360" w:lineRule="auto"/>
        <w:jc w:val="both"/>
        <w:rPr>
          <w:rFonts w:ascii="Verdana" w:hAnsi="Verdana"/>
          <w:sz w:val="20"/>
          <w:szCs w:val="20"/>
          <w:u w:val="single"/>
          <w:lang w:val="pl-PL"/>
        </w:rPr>
      </w:pPr>
      <w:r w:rsidRPr="0074045D">
        <w:rPr>
          <w:rFonts w:ascii="Verdana" w:hAnsi="Verdana"/>
          <w:sz w:val="20"/>
          <w:szCs w:val="20"/>
          <w:u w:val="single"/>
          <w:lang w:val="pl-PL"/>
        </w:rPr>
        <w:t>LIGI SINGLOWE</w:t>
      </w:r>
      <w:r w:rsidR="00C921F9" w:rsidRPr="0074045D">
        <w:rPr>
          <w:rFonts w:ascii="Verdana" w:hAnsi="Verdana"/>
          <w:sz w:val="20"/>
          <w:szCs w:val="20"/>
          <w:u w:val="single"/>
          <w:lang w:val="pl-PL"/>
        </w:rPr>
        <w:t xml:space="preserve"> </w:t>
      </w:r>
    </w:p>
    <w:p w14:paraId="64DD377D" w14:textId="77777777" w:rsidR="0074045D" w:rsidRDefault="00C921F9" w:rsidP="00F2349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74045D">
        <w:rPr>
          <w:rFonts w:ascii="Verdana" w:hAnsi="Verdana"/>
          <w:sz w:val="20"/>
          <w:szCs w:val="20"/>
          <w:lang w:val="pl-PL"/>
        </w:rPr>
        <w:t>Liga (OPEN) podzielona jest na</w:t>
      </w:r>
      <w:r w:rsidR="0074045D">
        <w:rPr>
          <w:rFonts w:ascii="Verdana" w:hAnsi="Verdana"/>
          <w:sz w:val="20"/>
          <w:szCs w:val="20"/>
          <w:lang w:val="pl-PL"/>
        </w:rPr>
        <w:t>:</w:t>
      </w:r>
    </w:p>
    <w:p w14:paraId="033DB081" w14:textId="77777777" w:rsidR="0074045D" w:rsidRDefault="00C921F9" w:rsidP="0074045D">
      <w:pPr>
        <w:pStyle w:val="ListParagraph"/>
        <w:numPr>
          <w:ilvl w:val="1"/>
          <w:numId w:val="8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74045D">
        <w:rPr>
          <w:rFonts w:ascii="Verdana" w:hAnsi="Verdana"/>
          <w:sz w:val="20"/>
          <w:szCs w:val="20"/>
          <w:lang w:val="pl-PL"/>
        </w:rPr>
        <w:t>ekstraligę (grupa A,</w:t>
      </w:r>
      <w:r w:rsidR="0074045D">
        <w:rPr>
          <w:rFonts w:ascii="Verdana" w:hAnsi="Verdana"/>
          <w:sz w:val="20"/>
          <w:szCs w:val="20"/>
          <w:lang w:val="pl-PL"/>
        </w:rPr>
        <w:t xml:space="preserve"> </w:t>
      </w:r>
      <w:r w:rsidRPr="0074045D">
        <w:rPr>
          <w:rFonts w:ascii="Verdana" w:hAnsi="Verdana"/>
          <w:sz w:val="20"/>
          <w:szCs w:val="20"/>
          <w:lang w:val="pl-PL"/>
        </w:rPr>
        <w:t>B)</w:t>
      </w:r>
    </w:p>
    <w:p w14:paraId="3845E3D8" w14:textId="77777777" w:rsidR="0074045D" w:rsidRDefault="00C921F9" w:rsidP="0074045D">
      <w:pPr>
        <w:pStyle w:val="ListParagraph"/>
        <w:numPr>
          <w:ilvl w:val="1"/>
          <w:numId w:val="8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74045D">
        <w:rPr>
          <w:rFonts w:ascii="Verdana" w:hAnsi="Verdana"/>
          <w:sz w:val="20"/>
          <w:szCs w:val="20"/>
          <w:lang w:val="pl-PL"/>
        </w:rPr>
        <w:t>I ligę (grupa A,</w:t>
      </w:r>
      <w:r w:rsidR="0074045D">
        <w:rPr>
          <w:rFonts w:ascii="Verdana" w:hAnsi="Verdana"/>
          <w:sz w:val="20"/>
          <w:szCs w:val="20"/>
          <w:lang w:val="pl-PL"/>
        </w:rPr>
        <w:t xml:space="preserve"> </w:t>
      </w:r>
      <w:r w:rsidRPr="0074045D">
        <w:rPr>
          <w:rFonts w:ascii="Verdana" w:hAnsi="Verdana"/>
          <w:sz w:val="20"/>
          <w:szCs w:val="20"/>
          <w:lang w:val="pl-PL"/>
        </w:rPr>
        <w:t>B)</w:t>
      </w:r>
    </w:p>
    <w:p w14:paraId="19803D16" w14:textId="77777777" w:rsidR="0074045D" w:rsidRDefault="00C921F9" w:rsidP="0074045D">
      <w:pPr>
        <w:pStyle w:val="ListParagraph"/>
        <w:numPr>
          <w:ilvl w:val="1"/>
          <w:numId w:val="8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74045D">
        <w:rPr>
          <w:rFonts w:ascii="Verdana" w:hAnsi="Verdana"/>
          <w:sz w:val="20"/>
          <w:szCs w:val="20"/>
          <w:lang w:val="pl-PL"/>
        </w:rPr>
        <w:t>II ligę (grupa A,B)</w:t>
      </w:r>
    </w:p>
    <w:p w14:paraId="6E385B07" w14:textId="77777777" w:rsidR="0074045D" w:rsidRDefault="00C921F9" w:rsidP="0074045D">
      <w:pPr>
        <w:pStyle w:val="ListParagraph"/>
        <w:numPr>
          <w:ilvl w:val="1"/>
          <w:numId w:val="8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74045D">
        <w:rPr>
          <w:rFonts w:ascii="Verdana" w:hAnsi="Verdana"/>
          <w:sz w:val="20"/>
          <w:szCs w:val="20"/>
          <w:lang w:val="pl-PL"/>
        </w:rPr>
        <w:t>III liga (grupa A,B)</w:t>
      </w:r>
    </w:p>
    <w:p w14:paraId="7C169F71" w14:textId="77777777" w:rsidR="0074045D" w:rsidRDefault="00C921F9" w:rsidP="00B966EA">
      <w:pPr>
        <w:pStyle w:val="ListParagraph"/>
        <w:numPr>
          <w:ilvl w:val="1"/>
          <w:numId w:val="8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74045D">
        <w:rPr>
          <w:rFonts w:ascii="Verdana" w:hAnsi="Verdana"/>
          <w:sz w:val="20"/>
          <w:szCs w:val="20"/>
          <w:lang w:val="pl-PL"/>
        </w:rPr>
        <w:t>Liga kobiet podzielona jest na grupy A,</w:t>
      </w:r>
      <w:r w:rsidR="0074045D">
        <w:rPr>
          <w:rFonts w:ascii="Verdana" w:hAnsi="Verdana"/>
          <w:sz w:val="20"/>
          <w:szCs w:val="20"/>
          <w:lang w:val="pl-PL"/>
        </w:rPr>
        <w:t xml:space="preserve"> </w:t>
      </w:r>
      <w:r w:rsidRPr="0074045D">
        <w:rPr>
          <w:rFonts w:ascii="Verdana" w:hAnsi="Verdana"/>
          <w:sz w:val="20"/>
          <w:szCs w:val="20"/>
          <w:lang w:val="pl-PL"/>
        </w:rPr>
        <w:t>B.</w:t>
      </w:r>
    </w:p>
    <w:p w14:paraId="1C069C86" w14:textId="77777777" w:rsidR="0074045D" w:rsidRDefault="00C921F9" w:rsidP="00EE21D0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74045D">
        <w:rPr>
          <w:rFonts w:ascii="Verdana" w:hAnsi="Verdana"/>
          <w:sz w:val="20"/>
          <w:szCs w:val="20"/>
          <w:lang w:val="pl-PL"/>
        </w:rPr>
        <w:t>Docelowo każda liga składać się będzie maksymalnie z 14 zawodników (w razie</w:t>
      </w:r>
      <w:r w:rsidR="0074045D" w:rsidRPr="0074045D">
        <w:rPr>
          <w:rFonts w:ascii="Verdana" w:hAnsi="Verdana"/>
          <w:sz w:val="20"/>
          <w:szCs w:val="20"/>
          <w:lang w:val="pl-PL"/>
        </w:rPr>
        <w:t xml:space="preserve"> </w:t>
      </w:r>
      <w:r w:rsidRPr="0074045D">
        <w:rPr>
          <w:rFonts w:ascii="Verdana" w:hAnsi="Verdana"/>
          <w:sz w:val="20"/>
          <w:szCs w:val="20"/>
          <w:lang w:val="pl-PL"/>
        </w:rPr>
        <w:t>konieczności zostaną dołączone kolejne ligi).</w:t>
      </w:r>
    </w:p>
    <w:p w14:paraId="256E0A15" w14:textId="77777777" w:rsidR="0074045D" w:rsidRDefault="00C921F9" w:rsidP="00B64233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74045D">
        <w:rPr>
          <w:rFonts w:ascii="Verdana" w:hAnsi="Verdana"/>
          <w:sz w:val="20"/>
          <w:szCs w:val="20"/>
          <w:lang w:val="pl-PL"/>
        </w:rPr>
        <w:t>Każda z lig podzielona będzie na 2 grupy 7-osobowe.</w:t>
      </w:r>
    </w:p>
    <w:p w14:paraId="033E7E01" w14:textId="77777777" w:rsidR="0074045D" w:rsidRDefault="00C921F9" w:rsidP="00B966EA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74045D">
        <w:rPr>
          <w:rFonts w:ascii="Verdana" w:hAnsi="Verdana"/>
          <w:sz w:val="20"/>
          <w:szCs w:val="20"/>
          <w:lang w:val="pl-PL"/>
        </w:rPr>
        <w:t>Każda runda rozgrywana jest max. przez 12 tygodni, czyli 1 mecz na 2 tygodnie.</w:t>
      </w:r>
      <w:r w:rsidR="0074045D">
        <w:rPr>
          <w:rFonts w:ascii="Verdana" w:hAnsi="Verdana"/>
          <w:sz w:val="20"/>
          <w:szCs w:val="20"/>
          <w:lang w:val="pl-PL"/>
        </w:rPr>
        <w:t xml:space="preserve"> </w:t>
      </w:r>
      <w:r w:rsidRPr="0074045D">
        <w:rPr>
          <w:rFonts w:ascii="Verdana" w:hAnsi="Verdana"/>
          <w:sz w:val="20"/>
          <w:szCs w:val="20"/>
          <w:lang w:val="pl-PL"/>
        </w:rPr>
        <w:t>Zawodnicy grają systemem „każdy z każdym”.</w:t>
      </w:r>
    </w:p>
    <w:p w14:paraId="333DC38E" w14:textId="77777777" w:rsidR="0074045D" w:rsidRDefault="00C921F9" w:rsidP="00150995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74045D">
        <w:rPr>
          <w:rFonts w:ascii="Verdana" w:hAnsi="Verdana"/>
          <w:sz w:val="20"/>
          <w:szCs w:val="20"/>
          <w:lang w:val="pl-PL"/>
        </w:rPr>
        <w:t>W każdej rundzie zawodnicy zbierają punkty (</w:t>
      </w:r>
      <w:r w:rsidRPr="0005216C">
        <w:rPr>
          <w:rFonts w:ascii="Verdana" w:hAnsi="Verdana"/>
          <w:sz w:val="20"/>
          <w:szCs w:val="20"/>
          <w:lang w:val="pl-PL"/>
        </w:rPr>
        <w:t xml:space="preserve">wg. </w:t>
      </w:r>
      <w:r w:rsidRPr="0074045D">
        <w:rPr>
          <w:rFonts w:ascii="Verdana" w:hAnsi="Verdana"/>
          <w:sz w:val="20"/>
          <w:szCs w:val="20"/>
          <w:lang w:val="pl-PL"/>
        </w:rPr>
        <w:t>tenis4u.pl) do kwalifikacji generalnej (każda liga osobno).</w:t>
      </w:r>
    </w:p>
    <w:p w14:paraId="731D7380" w14:textId="77777777" w:rsidR="00F96D28" w:rsidRDefault="00C921F9" w:rsidP="006E0C5A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F96D28">
        <w:rPr>
          <w:rFonts w:ascii="Verdana" w:hAnsi="Verdana"/>
          <w:sz w:val="20"/>
          <w:szCs w:val="20"/>
          <w:lang w:val="pl-PL"/>
        </w:rPr>
        <w:t>W ramach rundy podstawowej (w każdej lidze) zostaną wyłonieni zawodnicy (z grupy A i B), którzy zagrają w grupie I (mistrzowskiej) lub grupie II (spadkowej).</w:t>
      </w:r>
      <w:r w:rsidR="0074045D" w:rsidRPr="00F96D28">
        <w:rPr>
          <w:rFonts w:ascii="Verdana" w:hAnsi="Verdana"/>
          <w:sz w:val="20"/>
          <w:szCs w:val="20"/>
          <w:lang w:val="pl-PL"/>
        </w:rPr>
        <w:t xml:space="preserve"> </w:t>
      </w:r>
      <w:r w:rsidRPr="00F96D28">
        <w:rPr>
          <w:rFonts w:ascii="Verdana" w:hAnsi="Verdana"/>
          <w:sz w:val="20"/>
          <w:szCs w:val="20"/>
          <w:lang w:val="pl-PL"/>
        </w:rPr>
        <w:t xml:space="preserve">3 najlepszych zawodników z każdej grupy (A i B) </w:t>
      </w:r>
      <w:r w:rsidR="0074045D" w:rsidRPr="00F96D28">
        <w:rPr>
          <w:rFonts w:ascii="Verdana" w:hAnsi="Verdana"/>
          <w:sz w:val="20"/>
          <w:szCs w:val="20"/>
          <w:lang w:val="pl-PL"/>
        </w:rPr>
        <w:t>oraz</w:t>
      </w:r>
      <w:r w:rsidRPr="00F96D28">
        <w:rPr>
          <w:rFonts w:ascii="Verdana" w:hAnsi="Verdana"/>
          <w:sz w:val="20"/>
          <w:szCs w:val="20"/>
          <w:lang w:val="pl-PL"/>
        </w:rPr>
        <w:t xml:space="preserve"> zawodnik z największą liczbą</w:t>
      </w:r>
      <w:r w:rsidR="0074045D" w:rsidRPr="00F96D28">
        <w:rPr>
          <w:rFonts w:ascii="Verdana" w:hAnsi="Verdana"/>
          <w:sz w:val="20"/>
          <w:szCs w:val="20"/>
          <w:lang w:val="pl-PL"/>
        </w:rPr>
        <w:t xml:space="preserve"> punktów</w:t>
      </w:r>
      <w:r w:rsidRPr="00F96D28">
        <w:rPr>
          <w:rFonts w:ascii="Verdana" w:hAnsi="Verdana"/>
          <w:sz w:val="20"/>
          <w:szCs w:val="20"/>
          <w:lang w:val="pl-PL"/>
        </w:rPr>
        <w:t xml:space="preserve"> z 4 miejsca utworzą grupę ‘Mistrzowską’, a reszta zawodników utworzy grupę ‘Spadkową’.</w:t>
      </w:r>
    </w:p>
    <w:p w14:paraId="3DCBCAF4" w14:textId="77777777" w:rsidR="006B62BF" w:rsidRDefault="00C921F9" w:rsidP="00DC49D0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6B62BF">
        <w:rPr>
          <w:rFonts w:ascii="Verdana" w:hAnsi="Verdana"/>
          <w:sz w:val="20"/>
          <w:szCs w:val="20"/>
          <w:lang w:val="pl-PL"/>
        </w:rPr>
        <w:t>Po zakończeniu ostatniej rundy nastąpią tzw. ‘spadki’ i ‘awanse’ (mogą nie być automatyczne) pomiędzy ligami (2</w:t>
      </w:r>
      <w:r w:rsidR="00F96D28" w:rsidRPr="006B62BF">
        <w:rPr>
          <w:rFonts w:ascii="Verdana" w:hAnsi="Verdana"/>
          <w:sz w:val="20"/>
          <w:szCs w:val="20"/>
          <w:lang w:val="pl-PL"/>
        </w:rPr>
        <w:t xml:space="preserve"> </w:t>
      </w:r>
      <w:r w:rsidRPr="006B62BF">
        <w:rPr>
          <w:rFonts w:ascii="Verdana" w:hAnsi="Verdana"/>
          <w:sz w:val="20"/>
          <w:szCs w:val="20"/>
          <w:lang w:val="pl-PL"/>
        </w:rPr>
        <w:t>pierwszych</w:t>
      </w:r>
      <w:r w:rsidR="00F96D28" w:rsidRPr="006B62BF">
        <w:rPr>
          <w:rFonts w:ascii="Verdana" w:hAnsi="Verdana"/>
          <w:sz w:val="20"/>
          <w:szCs w:val="20"/>
          <w:lang w:val="pl-PL"/>
        </w:rPr>
        <w:t xml:space="preserve"> zawodników</w:t>
      </w:r>
      <w:r w:rsidRPr="006B62BF">
        <w:rPr>
          <w:rFonts w:ascii="Verdana" w:hAnsi="Verdana"/>
          <w:sz w:val="20"/>
          <w:szCs w:val="20"/>
          <w:lang w:val="pl-PL"/>
        </w:rPr>
        <w:t xml:space="preserve"> awansuje do ligi wyższej, a 2 ostatnich spada do niższej ligi). Organizator zastrzega sobie prawo do</w:t>
      </w:r>
      <w:r w:rsidR="00F96D28" w:rsidRPr="006B62BF">
        <w:rPr>
          <w:rFonts w:ascii="Verdana" w:hAnsi="Verdana"/>
          <w:sz w:val="20"/>
          <w:szCs w:val="20"/>
          <w:lang w:val="pl-PL"/>
        </w:rPr>
        <w:t xml:space="preserve"> </w:t>
      </w:r>
      <w:r w:rsidRPr="006B62BF">
        <w:rPr>
          <w:rFonts w:ascii="Verdana" w:hAnsi="Verdana"/>
          <w:sz w:val="20"/>
          <w:szCs w:val="20"/>
          <w:lang w:val="pl-PL"/>
        </w:rPr>
        <w:t>zorganizowania baraży o awans.</w:t>
      </w:r>
    </w:p>
    <w:p w14:paraId="0B5C1703" w14:textId="77777777" w:rsidR="006B62BF" w:rsidRDefault="00C921F9" w:rsidP="00423B74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6B62BF">
        <w:rPr>
          <w:rFonts w:ascii="Verdana" w:hAnsi="Verdana"/>
          <w:sz w:val="20"/>
          <w:szCs w:val="20"/>
          <w:lang w:val="pl-PL"/>
        </w:rPr>
        <w:t>Punktacja poszczególnych grup odbywa się za pomocą aplikacji tenis4u.pl.</w:t>
      </w:r>
    </w:p>
    <w:p w14:paraId="1A5E5435" w14:textId="6920535A" w:rsidR="00C921F9" w:rsidRPr="006B62BF" w:rsidRDefault="00C921F9" w:rsidP="00AE33A4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6B62BF">
        <w:rPr>
          <w:rFonts w:ascii="Verdana" w:hAnsi="Verdana"/>
          <w:sz w:val="20"/>
          <w:szCs w:val="20"/>
          <w:lang w:val="pl-PL"/>
        </w:rPr>
        <w:lastRenderedPageBreak/>
        <w:t>Na zakończenie ligi przewidziany jest Turniej Zakończenia Ligi (podsumowanie wyników i rozdanie nagród).</w:t>
      </w:r>
      <w:r w:rsidR="006B62BF">
        <w:rPr>
          <w:rFonts w:ascii="Verdana" w:hAnsi="Verdana"/>
          <w:sz w:val="20"/>
          <w:szCs w:val="20"/>
          <w:lang w:val="pl-PL"/>
        </w:rPr>
        <w:t xml:space="preserve"> </w:t>
      </w:r>
      <w:r w:rsidRPr="006B62BF">
        <w:rPr>
          <w:rFonts w:ascii="Verdana" w:hAnsi="Verdana"/>
          <w:sz w:val="20"/>
          <w:szCs w:val="20"/>
          <w:lang w:val="pl-PL"/>
        </w:rPr>
        <w:t>Rozstawienie wg rankingu ligi.</w:t>
      </w:r>
    </w:p>
    <w:p w14:paraId="2FD1273B" w14:textId="77777777" w:rsidR="00C921F9" w:rsidRPr="00C921F9" w:rsidRDefault="00C921F9" w:rsidP="00B966EA">
      <w:p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C921F9">
        <w:rPr>
          <w:rFonts w:ascii="Verdana" w:hAnsi="Verdana"/>
          <w:sz w:val="20"/>
          <w:szCs w:val="20"/>
          <w:lang w:val="pl-PL"/>
        </w:rPr>
        <w:t xml:space="preserve"> </w:t>
      </w:r>
    </w:p>
    <w:p w14:paraId="392450E3" w14:textId="66CE83DC" w:rsidR="00C921F9" w:rsidRPr="0074045D" w:rsidRDefault="00C921F9" w:rsidP="00B966EA">
      <w:pPr>
        <w:spacing w:after="0" w:line="360" w:lineRule="auto"/>
        <w:jc w:val="both"/>
        <w:rPr>
          <w:rFonts w:ascii="Verdana" w:hAnsi="Verdana"/>
          <w:sz w:val="20"/>
          <w:szCs w:val="20"/>
          <w:u w:val="single"/>
          <w:lang w:val="pl-PL"/>
        </w:rPr>
      </w:pPr>
      <w:r w:rsidRPr="00C921F9">
        <w:rPr>
          <w:rFonts w:ascii="Verdana" w:hAnsi="Verdana"/>
          <w:sz w:val="20"/>
          <w:szCs w:val="20"/>
          <w:lang w:val="pl-PL"/>
        </w:rPr>
        <w:t xml:space="preserve"> </w:t>
      </w:r>
      <w:r w:rsidRPr="0074045D">
        <w:rPr>
          <w:rFonts w:ascii="Verdana" w:hAnsi="Verdana"/>
          <w:sz w:val="20"/>
          <w:szCs w:val="20"/>
          <w:u w:val="single"/>
          <w:lang w:val="pl-PL"/>
        </w:rPr>
        <w:t>LIGA DEBLOWA</w:t>
      </w:r>
    </w:p>
    <w:p w14:paraId="78D5BE1B" w14:textId="77777777" w:rsidR="00BD048F" w:rsidRDefault="00C921F9" w:rsidP="00BC645C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BD048F">
        <w:rPr>
          <w:rFonts w:ascii="Verdana" w:hAnsi="Verdana"/>
          <w:sz w:val="20"/>
          <w:szCs w:val="20"/>
          <w:lang w:val="pl-PL"/>
        </w:rPr>
        <w:t>W zależności od ilości par liga deblowa może być podzielona na Ekstraligę (grupa A,</w:t>
      </w:r>
      <w:r w:rsidR="00BD048F" w:rsidRPr="00BD048F">
        <w:rPr>
          <w:rFonts w:ascii="Verdana" w:hAnsi="Verdana"/>
          <w:sz w:val="20"/>
          <w:szCs w:val="20"/>
          <w:lang w:val="pl-PL"/>
        </w:rPr>
        <w:t xml:space="preserve"> </w:t>
      </w:r>
      <w:r w:rsidRPr="00BD048F">
        <w:rPr>
          <w:rFonts w:ascii="Verdana" w:hAnsi="Verdana"/>
          <w:sz w:val="20"/>
          <w:szCs w:val="20"/>
          <w:lang w:val="pl-PL"/>
        </w:rPr>
        <w:t>B), I ligę (grupa A,</w:t>
      </w:r>
      <w:r w:rsidR="00BD048F" w:rsidRPr="00BD048F">
        <w:rPr>
          <w:rFonts w:ascii="Verdana" w:hAnsi="Verdana"/>
          <w:sz w:val="20"/>
          <w:szCs w:val="20"/>
          <w:lang w:val="pl-PL"/>
        </w:rPr>
        <w:t xml:space="preserve"> </w:t>
      </w:r>
      <w:r w:rsidRPr="00BD048F">
        <w:rPr>
          <w:rFonts w:ascii="Verdana" w:hAnsi="Verdana"/>
          <w:sz w:val="20"/>
          <w:szCs w:val="20"/>
          <w:lang w:val="pl-PL"/>
        </w:rPr>
        <w:t>B). Maksymalnie</w:t>
      </w:r>
      <w:r w:rsidR="00BD048F" w:rsidRPr="00BD048F">
        <w:rPr>
          <w:rFonts w:ascii="Verdana" w:hAnsi="Verdana"/>
          <w:sz w:val="20"/>
          <w:szCs w:val="20"/>
          <w:lang w:val="pl-PL"/>
        </w:rPr>
        <w:t xml:space="preserve"> </w:t>
      </w:r>
      <w:r w:rsidRPr="00BD048F">
        <w:rPr>
          <w:rFonts w:ascii="Verdana" w:hAnsi="Verdana"/>
          <w:sz w:val="20"/>
          <w:szCs w:val="20"/>
          <w:lang w:val="pl-PL"/>
        </w:rPr>
        <w:t>14 par w każdej lidze. Każda z lig podzielona będzie na 2 grupy 7-parowe.</w:t>
      </w:r>
    </w:p>
    <w:p w14:paraId="4F35DA31" w14:textId="77777777" w:rsidR="00BD048F" w:rsidRDefault="00C921F9" w:rsidP="004939CA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BD048F">
        <w:rPr>
          <w:rFonts w:ascii="Verdana" w:hAnsi="Verdana"/>
          <w:sz w:val="20"/>
          <w:szCs w:val="20"/>
          <w:lang w:val="pl-PL"/>
        </w:rPr>
        <w:t xml:space="preserve">Każda runda (eliminacyjna i główna) rozgrywana jest </w:t>
      </w:r>
      <w:r w:rsidR="00BD048F" w:rsidRPr="00BD048F">
        <w:rPr>
          <w:rFonts w:ascii="Verdana" w:hAnsi="Verdana"/>
          <w:sz w:val="20"/>
          <w:szCs w:val="20"/>
          <w:lang w:val="pl-PL"/>
        </w:rPr>
        <w:t xml:space="preserve">maksymalnie </w:t>
      </w:r>
      <w:r w:rsidRPr="00BD048F">
        <w:rPr>
          <w:rFonts w:ascii="Verdana" w:hAnsi="Verdana"/>
          <w:sz w:val="20"/>
          <w:szCs w:val="20"/>
          <w:lang w:val="pl-PL"/>
        </w:rPr>
        <w:t>przez 12 tygodni, czyli 1 mecz na 2 tygodnie. Pary zagrają systemem „każdy z każdym”.</w:t>
      </w:r>
    </w:p>
    <w:p w14:paraId="4C7EF930" w14:textId="77777777" w:rsidR="00BD048F" w:rsidRDefault="00C921F9" w:rsidP="00075FB8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BD048F">
        <w:rPr>
          <w:rFonts w:ascii="Verdana" w:hAnsi="Verdana"/>
          <w:sz w:val="20"/>
          <w:szCs w:val="20"/>
          <w:lang w:val="pl-PL"/>
        </w:rPr>
        <w:t>Dopuszczona jest możliwość zmiany (zastępstwa) zawodnika w parze (pod warunkiem, że nie jest on uczestnikiem ligi w innej parze). Zastępstwo (urlop, itp.) lub zmiana (tylko z powodu kontuzji partnera) musi zostać zgłoszona do</w:t>
      </w:r>
      <w:r w:rsidR="00BD048F" w:rsidRPr="00BD048F">
        <w:rPr>
          <w:rFonts w:ascii="Verdana" w:hAnsi="Verdana"/>
          <w:sz w:val="20"/>
          <w:szCs w:val="20"/>
          <w:lang w:val="pl-PL"/>
        </w:rPr>
        <w:t xml:space="preserve"> </w:t>
      </w:r>
      <w:r w:rsidRPr="00BD048F">
        <w:rPr>
          <w:rFonts w:ascii="Verdana" w:hAnsi="Verdana"/>
          <w:sz w:val="20"/>
          <w:szCs w:val="20"/>
          <w:lang w:val="pl-PL"/>
        </w:rPr>
        <w:t xml:space="preserve">organizatora ligi </w:t>
      </w:r>
      <w:r w:rsidR="00BD048F" w:rsidRPr="00BD048F">
        <w:rPr>
          <w:rFonts w:ascii="Verdana" w:hAnsi="Verdana"/>
          <w:sz w:val="20"/>
          <w:szCs w:val="20"/>
          <w:lang w:val="pl-PL"/>
        </w:rPr>
        <w:t xml:space="preserve">na </w:t>
      </w:r>
      <w:r w:rsidRPr="00BD048F">
        <w:rPr>
          <w:rFonts w:ascii="Verdana" w:hAnsi="Verdana"/>
          <w:sz w:val="20"/>
          <w:szCs w:val="20"/>
          <w:lang w:val="pl-PL"/>
        </w:rPr>
        <w:t>co najmnie</w:t>
      </w:r>
      <w:r w:rsidR="00BD048F" w:rsidRPr="00BD048F">
        <w:rPr>
          <w:rFonts w:ascii="Verdana" w:hAnsi="Verdana"/>
          <w:sz w:val="20"/>
          <w:szCs w:val="20"/>
          <w:lang w:val="pl-PL"/>
        </w:rPr>
        <w:t xml:space="preserve">j </w:t>
      </w:r>
      <w:r w:rsidRPr="00BD048F">
        <w:rPr>
          <w:rFonts w:ascii="Verdana" w:hAnsi="Verdana"/>
          <w:sz w:val="20"/>
          <w:szCs w:val="20"/>
          <w:lang w:val="pl-PL"/>
        </w:rPr>
        <w:t xml:space="preserve">2 dni przed wyznaczonym meczem. Zastępstwo - maksymalnie 2 razy na rundę, ale nie dozwolone na Turniej Zakończenia (wyjątek </w:t>
      </w:r>
      <w:r w:rsidR="00BD048F" w:rsidRPr="00BD048F">
        <w:rPr>
          <w:rFonts w:ascii="Verdana" w:hAnsi="Verdana"/>
          <w:sz w:val="20"/>
          <w:szCs w:val="20"/>
          <w:lang w:val="pl-PL"/>
        </w:rPr>
        <w:t>–</w:t>
      </w:r>
      <w:r w:rsidRPr="00BD048F">
        <w:rPr>
          <w:rFonts w:ascii="Verdana" w:hAnsi="Verdana"/>
          <w:sz w:val="20"/>
          <w:szCs w:val="20"/>
          <w:lang w:val="pl-PL"/>
        </w:rPr>
        <w:t xml:space="preserve"> kontuzja).</w:t>
      </w:r>
    </w:p>
    <w:p w14:paraId="6640395A" w14:textId="77777777" w:rsidR="00BD048F" w:rsidRDefault="00C921F9" w:rsidP="00DA334F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BD048F">
        <w:rPr>
          <w:rFonts w:ascii="Verdana" w:hAnsi="Verdana"/>
          <w:sz w:val="20"/>
          <w:szCs w:val="20"/>
          <w:lang w:val="pl-PL"/>
        </w:rPr>
        <w:t>W każdej rundzie zawodnicy zbierają punkty (wg. tenis4u.pl) do kwalifikacji generalnej (każda liga osobno).</w:t>
      </w:r>
    </w:p>
    <w:p w14:paraId="06449161" w14:textId="77777777" w:rsidR="00BD048F" w:rsidRDefault="00C921F9" w:rsidP="005F79A3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BD048F">
        <w:rPr>
          <w:rFonts w:ascii="Verdana" w:hAnsi="Verdana"/>
          <w:sz w:val="20"/>
          <w:szCs w:val="20"/>
          <w:lang w:val="pl-PL"/>
        </w:rPr>
        <w:t>W ramach rundy podstawowej (w każdej lidze) zostaną wyłonione pary (z grupy A i B), które zagrają w grupie I</w:t>
      </w:r>
      <w:r w:rsidR="00BD048F" w:rsidRPr="00BD048F">
        <w:rPr>
          <w:rFonts w:ascii="Verdana" w:hAnsi="Verdana"/>
          <w:sz w:val="20"/>
          <w:szCs w:val="20"/>
          <w:lang w:val="pl-PL"/>
        </w:rPr>
        <w:t xml:space="preserve"> </w:t>
      </w:r>
      <w:r w:rsidRPr="00BD048F">
        <w:rPr>
          <w:rFonts w:ascii="Verdana" w:hAnsi="Verdana"/>
          <w:sz w:val="20"/>
          <w:szCs w:val="20"/>
          <w:lang w:val="pl-PL"/>
        </w:rPr>
        <w:t xml:space="preserve">(mistrzowskiej) lub grupie II (spadkowej). 3 najlepsze pary z każdej grupy (A i B) </w:t>
      </w:r>
      <w:r w:rsidR="00BD048F" w:rsidRPr="00BD048F">
        <w:rPr>
          <w:rFonts w:ascii="Verdana" w:hAnsi="Verdana"/>
          <w:sz w:val="20"/>
          <w:szCs w:val="20"/>
          <w:lang w:val="pl-PL"/>
        </w:rPr>
        <w:t>oraz</w:t>
      </w:r>
      <w:r w:rsidRPr="00BD048F">
        <w:rPr>
          <w:rFonts w:ascii="Verdana" w:hAnsi="Verdana"/>
          <w:sz w:val="20"/>
          <w:szCs w:val="20"/>
          <w:lang w:val="pl-PL"/>
        </w:rPr>
        <w:t xml:space="preserve"> para z największą liczbą </w:t>
      </w:r>
      <w:r w:rsidR="00BD048F" w:rsidRPr="00BD048F">
        <w:rPr>
          <w:rFonts w:ascii="Verdana" w:hAnsi="Verdana"/>
          <w:sz w:val="20"/>
          <w:szCs w:val="20"/>
          <w:lang w:val="pl-PL"/>
        </w:rPr>
        <w:t>punktów</w:t>
      </w:r>
      <w:r w:rsidRPr="00BD048F">
        <w:rPr>
          <w:rFonts w:ascii="Verdana" w:hAnsi="Verdana"/>
          <w:sz w:val="20"/>
          <w:szCs w:val="20"/>
          <w:lang w:val="pl-PL"/>
        </w:rPr>
        <w:t xml:space="preserve"> z 4</w:t>
      </w:r>
      <w:r w:rsidR="00BD048F" w:rsidRPr="00BD048F">
        <w:rPr>
          <w:rFonts w:ascii="Verdana" w:hAnsi="Verdana"/>
          <w:sz w:val="20"/>
          <w:szCs w:val="20"/>
          <w:lang w:val="pl-PL"/>
        </w:rPr>
        <w:t xml:space="preserve"> </w:t>
      </w:r>
      <w:r w:rsidRPr="00BD048F">
        <w:rPr>
          <w:rFonts w:ascii="Verdana" w:hAnsi="Verdana"/>
          <w:sz w:val="20"/>
          <w:szCs w:val="20"/>
          <w:lang w:val="pl-PL"/>
        </w:rPr>
        <w:t>miejsca utworzą grupę ‘Mistrzowską’, a reszta zawodników utworzy grupę ‘Spadkową’.</w:t>
      </w:r>
    </w:p>
    <w:p w14:paraId="3DFC65A1" w14:textId="77777777" w:rsidR="00BD048F" w:rsidRDefault="00C921F9" w:rsidP="001214A7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BD048F">
        <w:rPr>
          <w:rFonts w:ascii="Verdana" w:hAnsi="Verdana"/>
          <w:sz w:val="20"/>
          <w:szCs w:val="20"/>
          <w:lang w:val="pl-PL"/>
        </w:rPr>
        <w:t>Po zakończeniu rundy głównej nastąpią tzw. ‘spadki’ i ‘awanse’ pomiędzy ligami (2 pierwszych awansuje do ligi wyższej, a 2 ostatnich spada do niższej ligi).</w:t>
      </w:r>
    </w:p>
    <w:p w14:paraId="426DB547" w14:textId="77777777" w:rsidR="00BD048F" w:rsidRDefault="00C921F9" w:rsidP="00723C12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BD048F">
        <w:rPr>
          <w:rFonts w:ascii="Verdana" w:hAnsi="Verdana"/>
          <w:sz w:val="20"/>
          <w:szCs w:val="20"/>
          <w:lang w:val="pl-PL"/>
        </w:rPr>
        <w:t>Punktacja poszczególnych grup i lig odbywa się za pomocą aplikacji tenis4u.pl.</w:t>
      </w:r>
    </w:p>
    <w:p w14:paraId="760AE78C" w14:textId="7C1B67E5" w:rsidR="00C921F9" w:rsidRPr="00BD048F" w:rsidRDefault="00C921F9" w:rsidP="00723C12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BD048F">
        <w:rPr>
          <w:rFonts w:ascii="Verdana" w:hAnsi="Verdana"/>
          <w:sz w:val="20"/>
          <w:szCs w:val="20"/>
          <w:lang w:val="pl-PL"/>
        </w:rPr>
        <w:t>Na zakończenie ligi przewidziany jest - Turniej Zakończenia Ligi (podsumowanie wyników i rozdanie nagród). Rozstawienie wg rankingu ligi.</w:t>
      </w:r>
    </w:p>
    <w:p w14:paraId="4700B666" w14:textId="77777777" w:rsidR="00BD048F" w:rsidRDefault="00BD048F" w:rsidP="00B966EA">
      <w:p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</w:p>
    <w:p w14:paraId="1587685A" w14:textId="4427D41A" w:rsidR="00C921F9" w:rsidRPr="00BD048F" w:rsidRDefault="00C921F9" w:rsidP="00BD048F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b/>
          <w:bCs/>
          <w:sz w:val="20"/>
          <w:szCs w:val="20"/>
          <w:lang w:val="pl-PL"/>
        </w:rPr>
      </w:pPr>
      <w:r w:rsidRPr="00BD048F">
        <w:rPr>
          <w:rFonts w:ascii="Verdana" w:hAnsi="Verdana"/>
          <w:b/>
          <w:bCs/>
          <w:sz w:val="20"/>
          <w:szCs w:val="20"/>
          <w:lang w:val="pl-PL"/>
        </w:rPr>
        <w:t>RANKING</w:t>
      </w:r>
    </w:p>
    <w:p w14:paraId="7EEF1914" w14:textId="77777777" w:rsidR="00A121F2" w:rsidRDefault="00C921F9" w:rsidP="004116FE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A121F2">
        <w:rPr>
          <w:rFonts w:ascii="Verdana" w:hAnsi="Verdana"/>
          <w:sz w:val="20"/>
          <w:szCs w:val="20"/>
          <w:lang w:val="pl-PL"/>
        </w:rPr>
        <w:t>Ranking prowadzony jest w ramach rozgrywek ligowych.</w:t>
      </w:r>
    </w:p>
    <w:p w14:paraId="0C9088D3" w14:textId="77777777" w:rsidR="00A121F2" w:rsidRDefault="00C921F9" w:rsidP="00C2159A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A121F2">
        <w:rPr>
          <w:rFonts w:ascii="Verdana" w:hAnsi="Verdana"/>
          <w:sz w:val="20"/>
          <w:szCs w:val="20"/>
          <w:lang w:val="pl-PL"/>
        </w:rPr>
        <w:t>Ranking służy do awansów i spadków w ramach ligi, ale także może służyć do rozstawiania zawodników w</w:t>
      </w:r>
      <w:r w:rsidR="00A121F2" w:rsidRPr="00A121F2">
        <w:rPr>
          <w:rFonts w:ascii="Verdana" w:hAnsi="Verdana"/>
          <w:sz w:val="20"/>
          <w:szCs w:val="20"/>
          <w:lang w:val="pl-PL"/>
        </w:rPr>
        <w:t xml:space="preserve"> </w:t>
      </w:r>
      <w:r w:rsidRPr="00A121F2">
        <w:rPr>
          <w:rFonts w:ascii="Verdana" w:hAnsi="Verdana"/>
          <w:sz w:val="20"/>
          <w:szCs w:val="20"/>
          <w:lang w:val="pl-PL"/>
        </w:rPr>
        <w:t>drabinkach turniejowych (także poza ligowych) oraz w pierwszej rundzie kolejnych edycji ligi.</w:t>
      </w:r>
    </w:p>
    <w:p w14:paraId="0FF99BF1" w14:textId="77777777" w:rsidR="00A121F2" w:rsidRDefault="00C921F9" w:rsidP="00386677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A121F2">
        <w:rPr>
          <w:rFonts w:ascii="Verdana" w:hAnsi="Verdana"/>
          <w:sz w:val="20"/>
          <w:szCs w:val="20"/>
          <w:lang w:val="pl-PL"/>
        </w:rPr>
        <w:t>Punkty rankingowe ważne są przez rok. Po zakończeniu określonej fazy rozgrywek, punkty rankingowe z poprzedniego</w:t>
      </w:r>
      <w:r w:rsidR="00A121F2" w:rsidRPr="00A121F2">
        <w:rPr>
          <w:rFonts w:ascii="Verdana" w:hAnsi="Verdana"/>
          <w:sz w:val="20"/>
          <w:szCs w:val="20"/>
          <w:lang w:val="pl-PL"/>
        </w:rPr>
        <w:t xml:space="preserve"> </w:t>
      </w:r>
      <w:r w:rsidRPr="00A121F2">
        <w:rPr>
          <w:rFonts w:ascii="Verdana" w:hAnsi="Verdana"/>
          <w:sz w:val="20"/>
          <w:szCs w:val="20"/>
          <w:lang w:val="pl-PL"/>
        </w:rPr>
        <w:t>roku tej same</w:t>
      </w:r>
      <w:r w:rsidR="00A121F2" w:rsidRPr="00A121F2">
        <w:rPr>
          <w:rFonts w:ascii="Verdana" w:hAnsi="Verdana"/>
          <w:sz w:val="20"/>
          <w:szCs w:val="20"/>
          <w:lang w:val="pl-PL"/>
        </w:rPr>
        <w:t>j</w:t>
      </w:r>
      <w:r w:rsidRPr="00A121F2">
        <w:rPr>
          <w:rFonts w:ascii="Verdana" w:hAnsi="Verdana"/>
          <w:sz w:val="20"/>
          <w:szCs w:val="20"/>
          <w:lang w:val="pl-PL"/>
        </w:rPr>
        <w:t xml:space="preserve"> fazy odejmowane są od aktualnego rankingu zawodnika.</w:t>
      </w:r>
    </w:p>
    <w:p w14:paraId="1AF8117D" w14:textId="77777777" w:rsidR="00A121F2" w:rsidRDefault="00C921F9" w:rsidP="00E63CDD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A121F2">
        <w:rPr>
          <w:rFonts w:ascii="Verdana" w:hAnsi="Verdana"/>
          <w:sz w:val="20"/>
          <w:szCs w:val="20"/>
          <w:lang w:val="pl-PL"/>
        </w:rPr>
        <w:t>Ranking jest aktualizowany po każdej fazie rozgrywek, nie częściej niż raz w tygodniu.</w:t>
      </w:r>
    </w:p>
    <w:p w14:paraId="6BE73019" w14:textId="75536289" w:rsidR="00C921F9" w:rsidRPr="00A121F2" w:rsidRDefault="00C921F9" w:rsidP="00E63CDD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A121F2">
        <w:rPr>
          <w:rFonts w:ascii="Verdana" w:hAnsi="Verdana"/>
          <w:sz w:val="20"/>
          <w:szCs w:val="20"/>
          <w:lang w:val="pl-PL"/>
        </w:rPr>
        <w:t>Punkty rankingowe zdobywane są według algorytmu opisanego w tenis4u.pl.</w:t>
      </w:r>
    </w:p>
    <w:p w14:paraId="1F2D2339" w14:textId="77777777" w:rsidR="00C921F9" w:rsidRPr="00C921F9" w:rsidRDefault="00C921F9" w:rsidP="00B966EA">
      <w:p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</w:p>
    <w:p w14:paraId="21AD0A2A" w14:textId="04078D4E" w:rsidR="00C921F9" w:rsidRPr="00A121F2" w:rsidRDefault="00C921F9" w:rsidP="00A121F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b/>
          <w:bCs/>
          <w:sz w:val="20"/>
          <w:szCs w:val="20"/>
          <w:lang w:val="pl-PL"/>
        </w:rPr>
      </w:pPr>
      <w:r w:rsidRPr="00A121F2">
        <w:rPr>
          <w:rFonts w:ascii="Verdana" w:hAnsi="Verdana"/>
          <w:b/>
          <w:bCs/>
          <w:sz w:val="20"/>
          <w:szCs w:val="20"/>
          <w:lang w:val="pl-PL"/>
        </w:rPr>
        <w:lastRenderedPageBreak/>
        <w:t>POSTANOWIENIA KOŃCOWE</w:t>
      </w:r>
    </w:p>
    <w:p w14:paraId="7D25A960" w14:textId="77777777" w:rsidR="00A121F2" w:rsidRDefault="00C921F9" w:rsidP="00490A48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A121F2">
        <w:rPr>
          <w:rFonts w:ascii="Verdana" w:hAnsi="Verdana"/>
          <w:sz w:val="20"/>
          <w:szCs w:val="20"/>
          <w:lang w:val="pl-PL"/>
        </w:rPr>
        <w:t>Każdy startuje na własną odpowiedzialność i w razie kontuzji lub wypadku nie będzie rościć żadnych pretensji do Organizatora.</w:t>
      </w:r>
    </w:p>
    <w:p w14:paraId="12C9EE1C" w14:textId="77777777" w:rsidR="00A121F2" w:rsidRDefault="00C921F9" w:rsidP="00FB2B14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A121F2">
        <w:rPr>
          <w:rFonts w:ascii="Verdana" w:hAnsi="Verdana"/>
          <w:sz w:val="20"/>
          <w:szCs w:val="20"/>
          <w:lang w:val="pl-PL"/>
        </w:rPr>
        <w:t>Przystąpienie do rozgrywek jest równoznaczne z zaakceptowaniem niniejszego regulaminu.</w:t>
      </w:r>
    </w:p>
    <w:p w14:paraId="0208BE3B" w14:textId="77777777" w:rsidR="00A121F2" w:rsidRDefault="00C921F9" w:rsidP="00A07CF2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A121F2">
        <w:rPr>
          <w:rFonts w:ascii="Verdana" w:hAnsi="Verdana"/>
          <w:sz w:val="20"/>
          <w:szCs w:val="20"/>
          <w:lang w:val="pl-PL"/>
        </w:rPr>
        <w:t>Uczestnicy wyrażają zgodę na udostępnienie swoich danych osobowych w tym numeru telefonu kontaktowego na potrzeby organizacji rozgrywek ligowych.</w:t>
      </w:r>
    </w:p>
    <w:p w14:paraId="5F7015DB" w14:textId="77777777" w:rsidR="00A121F2" w:rsidRDefault="00C921F9" w:rsidP="00780DD1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A121F2">
        <w:rPr>
          <w:rFonts w:ascii="Verdana" w:hAnsi="Verdana"/>
          <w:sz w:val="20"/>
          <w:szCs w:val="20"/>
          <w:lang w:val="pl-PL"/>
        </w:rPr>
        <w:t>Organizator zastrzega sobie prawo interpretacji i ewentualnej zmiany niniejszego regulaminu.</w:t>
      </w:r>
    </w:p>
    <w:p w14:paraId="28423B12" w14:textId="7D62AEB6" w:rsidR="00A121F2" w:rsidRDefault="00A121F2" w:rsidP="00485550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A121F2">
        <w:rPr>
          <w:rFonts w:ascii="Verdana" w:hAnsi="Verdana"/>
          <w:sz w:val="20"/>
          <w:szCs w:val="20"/>
          <w:lang w:val="pl-PL"/>
        </w:rPr>
        <w:t>T</w:t>
      </w:r>
      <w:r w:rsidR="00C921F9" w:rsidRPr="00A121F2">
        <w:rPr>
          <w:rFonts w:ascii="Verdana" w:hAnsi="Verdana"/>
          <w:sz w:val="20"/>
          <w:szCs w:val="20"/>
          <w:lang w:val="pl-PL"/>
        </w:rPr>
        <w:t xml:space="preserve">abele wyników można śledzić na </w:t>
      </w:r>
      <w:hyperlink r:id="rId12" w:history="1">
        <w:r w:rsidRPr="00A121F2">
          <w:rPr>
            <w:rStyle w:val="Hyperlink"/>
            <w:rFonts w:ascii="Verdana" w:hAnsi="Verdana"/>
            <w:sz w:val="20"/>
            <w:szCs w:val="20"/>
            <w:lang w:val="pl-PL"/>
          </w:rPr>
          <w:t>www.tenis4u.pl</w:t>
        </w:r>
      </w:hyperlink>
      <w:r w:rsidRPr="00A121F2">
        <w:rPr>
          <w:rFonts w:ascii="Verdana" w:hAnsi="Verdana"/>
          <w:sz w:val="20"/>
          <w:szCs w:val="20"/>
          <w:lang w:val="pl-PL"/>
        </w:rPr>
        <w:t xml:space="preserve"> </w:t>
      </w:r>
      <w:r w:rsidR="00C921F9" w:rsidRPr="00A121F2">
        <w:rPr>
          <w:rFonts w:ascii="Verdana" w:hAnsi="Verdana"/>
          <w:sz w:val="20"/>
          <w:szCs w:val="20"/>
          <w:lang w:val="pl-PL"/>
        </w:rPr>
        <w:t xml:space="preserve">i </w:t>
      </w:r>
      <w:hyperlink r:id="rId13" w:history="1">
        <w:r w:rsidRPr="0028307E">
          <w:rPr>
            <w:rStyle w:val="Hyperlink"/>
            <w:rFonts w:ascii="Verdana" w:hAnsi="Verdana"/>
            <w:sz w:val="20"/>
            <w:szCs w:val="20"/>
            <w:lang w:val="pl-PL"/>
          </w:rPr>
          <w:t>www.ligatenisa.com.pl</w:t>
        </w:r>
      </w:hyperlink>
      <w:r w:rsidRPr="00A121F2">
        <w:rPr>
          <w:rFonts w:ascii="Verdana" w:hAnsi="Verdana"/>
          <w:sz w:val="20"/>
          <w:szCs w:val="20"/>
          <w:lang w:val="pl-PL"/>
        </w:rPr>
        <w:t>.</w:t>
      </w:r>
    </w:p>
    <w:p w14:paraId="47898201" w14:textId="2974FF12" w:rsidR="00C921F9" w:rsidRPr="00A121F2" w:rsidRDefault="00C921F9" w:rsidP="003C6C46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  <w:r w:rsidRPr="00A121F2">
        <w:rPr>
          <w:rFonts w:ascii="Verdana" w:hAnsi="Verdana"/>
          <w:sz w:val="20"/>
          <w:szCs w:val="20"/>
          <w:lang w:val="pl-PL"/>
        </w:rPr>
        <w:t xml:space="preserve">Kontakt z uczestnikami </w:t>
      </w:r>
      <w:r w:rsidR="00A121F2" w:rsidRPr="00A121F2">
        <w:rPr>
          <w:rFonts w:ascii="Verdana" w:hAnsi="Verdana"/>
          <w:sz w:val="20"/>
          <w:szCs w:val="20"/>
          <w:lang w:val="pl-PL"/>
        </w:rPr>
        <w:t>L</w:t>
      </w:r>
      <w:r w:rsidRPr="00A121F2">
        <w:rPr>
          <w:rFonts w:ascii="Verdana" w:hAnsi="Verdana"/>
          <w:sz w:val="20"/>
          <w:szCs w:val="20"/>
          <w:lang w:val="pl-PL"/>
        </w:rPr>
        <w:t xml:space="preserve">igi na </w:t>
      </w:r>
      <w:proofErr w:type="spellStart"/>
      <w:r w:rsidRPr="00A121F2">
        <w:rPr>
          <w:rFonts w:ascii="Verdana" w:hAnsi="Verdana"/>
          <w:sz w:val="20"/>
          <w:szCs w:val="20"/>
          <w:lang w:val="pl-PL"/>
        </w:rPr>
        <w:t>facebook’u</w:t>
      </w:r>
      <w:proofErr w:type="spellEnd"/>
      <w:r w:rsidRPr="00A121F2">
        <w:rPr>
          <w:rFonts w:ascii="Verdana" w:hAnsi="Verdana"/>
          <w:sz w:val="20"/>
          <w:szCs w:val="20"/>
          <w:lang w:val="pl-PL"/>
        </w:rPr>
        <w:t xml:space="preserve"> grupa: </w:t>
      </w:r>
      <w:hyperlink r:id="rId14" w:history="1">
        <w:r w:rsidRPr="003B7E60">
          <w:rPr>
            <w:rStyle w:val="Hyperlink"/>
            <w:rFonts w:ascii="Verdana" w:hAnsi="Verdana"/>
            <w:sz w:val="20"/>
            <w:szCs w:val="20"/>
            <w:lang w:val="pl-PL"/>
          </w:rPr>
          <w:t>Szczecińska Liga Tenisa</w:t>
        </w:r>
      </w:hyperlink>
      <w:r w:rsidRPr="00A121F2">
        <w:rPr>
          <w:rFonts w:ascii="Verdana" w:hAnsi="Verdana"/>
          <w:sz w:val="20"/>
          <w:szCs w:val="20"/>
          <w:lang w:val="pl-PL"/>
        </w:rPr>
        <w:t xml:space="preserve"> lub </w:t>
      </w:r>
      <w:r w:rsidR="003B7E60">
        <w:rPr>
          <w:rFonts w:ascii="Verdana" w:hAnsi="Verdana"/>
          <w:sz w:val="20"/>
          <w:szCs w:val="20"/>
          <w:lang w:val="pl-PL"/>
        </w:rPr>
        <w:t>W</w:t>
      </w:r>
      <w:r w:rsidRPr="00A121F2">
        <w:rPr>
          <w:rFonts w:ascii="Verdana" w:hAnsi="Verdana"/>
          <w:sz w:val="20"/>
          <w:szCs w:val="20"/>
          <w:lang w:val="pl-PL"/>
        </w:rPr>
        <w:t>hats</w:t>
      </w:r>
      <w:r w:rsidR="003B7E60">
        <w:rPr>
          <w:rFonts w:ascii="Verdana" w:hAnsi="Verdana"/>
          <w:sz w:val="20"/>
          <w:szCs w:val="20"/>
          <w:lang w:val="pl-PL"/>
        </w:rPr>
        <w:t>A</w:t>
      </w:r>
      <w:r w:rsidRPr="00A121F2">
        <w:rPr>
          <w:rFonts w:ascii="Verdana" w:hAnsi="Verdana"/>
          <w:sz w:val="20"/>
          <w:szCs w:val="20"/>
          <w:lang w:val="pl-PL"/>
        </w:rPr>
        <w:t>pp grupa: Szczecińska Liga</w:t>
      </w:r>
      <w:r w:rsidR="00A121F2">
        <w:rPr>
          <w:rFonts w:ascii="Verdana" w:hAnsi="Verdana"/>
          <w:sz w:val="20"/>
          <w:szCs w:val="20"/>
          <w:lang w:val="pl-PL"/>
        </w:rPr>
        <w:t xml:space="preserve"> </w:t>
      </w:r>
      <w:r w:rsidRPr="00A121F2">
        <w:rPr>
          <w:rFonts w:ascii="Verdana" w:hAnsi="Verdana"/>
          <w:sz w:val="20"/>
          <w:szCs w:val="20"/>
          <w:lang w:val="pl-PL"/>
        </w:rPr>
        <w:t>Tenisa. Wyślemy również numery telefonów do poszczególnych osób w lidze.</w:t>
      </w:r>
    </w:p>
    <w:p w14:paraId="1EB0E254" w14:textId="77777777" w:rsidR="00302CC3" w:rsidRPr="00C921F9" w:rsidRDefault="00302CC3" w:rsidP="00B966EA">
      <w:pPr>
        <w:spacing w:after="0" w:line="360" w:lineRule="auto"/>
        <w:jc w:val="both"/>
        <w:rPr>
          <w:rFonts w:ascii="Verdana" w:hAnsi="Verdana"/>
          <w:sz w:val="20"/>
          <w:szCs w:val="20"/>
          <w:lang w:val="pl-PL"/>
        </w:rPr>
      </w:pPr>
    </w:p>
    <w:sectPr w:rsidR="00302CC3" w:rsidRPr="00C921F9" w:rsidSect="00C921F9">
      <w:footerReference w:type="default" r:id="rId15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BF65D" w14:textId="77777777" w:rsidR="00E54857" w:rsidRDefault="00E54857" w:rsidP="00020A5A">
      <w:pPr>
        <w:spacing w:after="0" w:line="240" w:lineRule="auto"/>
      </w:pPr>
      <w:r>
        <w:separator/>
      </w:r>
    </w:p>
  </w:endnote>
  <w:endnote w:type="continuationSeparator" w:id="0">
    <w:p w14:paraId="0ABA096C" w14:textId="77777777" w:rsidR="00E54857" w:rsidRDefault="00E54857" w:rsidP="00020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06598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22E7BE" w14:textId="7052A6DD" w:rsidR="00020A5A" w:rsidRDefault="00020A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4DB8C7" w14:textId="77777777" w:rsidR="00020A5A" w:rsidRDefault="00020A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92724" w14:textId="77777777" w:rsidR="00E54857" w:rsidRDefault="00E54857" w:rsidP="00020A5A">
      <w:pPr>
        <w:spacing w:after="0" w:line="240" w:lineRule="auto"/>
      </w:pPr>
      <w:r>
        <w:separator/>
      </w:r>
    </w:p>
  </w:footnote>
  <w:footnote w:type="continuationSeparator" w:id="0">
    <w:p w14:paraId="0C092C2A" w14:textId="77777777" w:rsidR="00E54857" w:rsidRDefault="00E54857" w:rsidP="00020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6028D"/>
    <w:multiLevelType w:val="hybridMultilevel"/>
    <w:tmpl w:val="EFD447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70D61"/>
    <w:multiLevelType w:val="multilevel"/>
    <w:tmpl w:val="E206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310A8E"/>
    <w:multiLevelType w:val="hybridMultilevel"/>
    <w:tmpl w:val="14FC69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06DD8"/>
    <w:multiLevelType w:val="hybridMultilevel"/>
    <w:tmpl w:val="A11A10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4E5F11"/>
    <w:multiLevelType w:val="hybridMultilevel"/>
    <w:tmpl w:val="9648E3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81698"/>
    <w:multiLevelType w:val="multilevel"/>
    <w:tmpl w:val="E048C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735B51"/>
    <w:multiLevelType w:val="hybridMultilevel"/>
    <w:tmpl w:val="E2B85B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D61166"/>
    <w:multiLevelType w:val="hybridMultilevel"/>
    <w:tmpl w:val="767601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3F721B"/>
    <w:multiLevelType w:val="hybridMultilevel"/>
    <w:tmpl w:val="6700DD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1C4927"/>
    <w:multiLevelType w:val="multilevel"/>
    <w:tmpl w:val="50728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B30860"/>
    <w:multiLevelType w:val="hybridMultilevel"/>
    <w:tmpl w:val="98E8980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10"/>
  </w:num>
  <w:num w:numId="5">
    <w:abstractNumId w:val="3"/>
  </w:num>
  <w:num w:numId="6">
    <w:abstractNumId w:val="2"/>
  </w:num>
  <w:num w:numId="7">
    <w:abstractNumId w:val="4"/>
  </w:num>
  <w:num w:numId="8">
    <w:abstractNumId w:val="0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F9"/>
    <w:rsid w:val="00020A5A"/>
    <w:rsid w:val="00022CFC"/>
    <w:rsid w:val="0005216C"/>
    <w:rsid w:val="00302CC3"/>
    <w:rsid w:val="00370F8D"/>
    <w:rsid w:val="00393B78"/>
    <w:rsid w:val="003B7E60"/>
    <w:rsid w:val="003C73CB"/>
    <w:rsid w:val="003E0FFF"/>
    <w:rsid w:val="00482846"/>
    <w:rsid w:val="00526256"/>
    <w:rsid w:val="00572CA8"/>
    <w:rsid w:val="006B62BF"/>
    <w:rsid w:val="00737288"/>
    <w:rsid w:val="0074045D"/>
    <w:rsid w:val="008246B4"/>
    <w:rsid w:val="00A121F2"/>
    <w:rsid w:val="00B966EA"/>
    <w:rsid w:val="00BD048F"/>
    <w:rsid w:val="00C921F9"/>
    <w:rsid w:val="00E54857"/>
    <w:rsid w:val="00F9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89FEF"/>
  <w15:chartTrackingRefBased/>
  <w15:docId w15:val="{AB9BBD2D-D284-45C0-8CCD-F8935C908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nt8">
    <w:name w:val="font_8"/>
    <w:basedOn w:val="Normal"/>
    <w:rsid w:val="00C92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ixguard">
    <w:name w:val="wixguard"/>
    <w:basedOn w:val="DefaultParagraphFont"/>
    <w:rsid w:val="00C921F9"/>
  </w:style>
  <w:style w:type="character" w:styleId="Hyperlink">
    <w:name w:val="Hyperlink"/>
    <w:basedOn w:val="DefaultParagraphFont"/>
    <w:uiPriority w:val="99"/>
    <w:unhideWhenUsed/>
    <w:rsid w:val="00C921F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966E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966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2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A5A"/>
  </w:style>
  <w:style w:type="paragraph" w:styleId="Footer">
    <w:name w:val="footer"/>
    <w:basedOn w:val="Normal"/>
    <w:link w:val="FooterChar"/>
    <w:uiPriority w:val="99"/>
    <w:unhideWhenUsed/>
    <w:rsid w:val="0002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gietkowski1@wp.pl" TargetMode="External"/><Relationship Id="rId13" Type="http://schemas.openxmlformats.org/officeDocument/2006/relationships/hyperlink" Target="http://www.ligatenisa.c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enis4u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enis4u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tenis4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igatenisa.com.pl" TargetMode="External"/><Relationship Id="rId14" Type="http://schemas.openxmlformats.org/officeDocument/2006/relationships/hyperlink" Target="https://www.facebook.com/szczecinskaligateni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B0D7F-71A3-4A6F-8D08-215096C3C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5</Pages>
  <Words>1478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Staszak</dc:creator>
  <cp:keywords/>
  <dc:description/>
  <cp:lastModifiedBy>Justyna Staszak</cp:lastModifiedBy>
  <cp:revision>13</cp:revision>
  <dcterms:created xsi:type="dcterms:W3CDTF">2021-11-26T08:08:00Z</dcterms:created>
  <dcterms:modified xsi:type="dcterms:W3CDTF">2021-11-26T11:10:00Z</dcterms:modified>
</cp:coreProperties>
</file>